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F3" w:rsidRPr="000920F3" w:rsidRDefault="000920F3" w:rsidP="000920F3">
      <w:pPr>
        <w:ind w:left="2552" w:right="204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0920F3">
        <w:rPr>
          <w:rFonts w:ascii="Times New Roman" w:hAnsi="Times New Roman" w:cs="Times New Roman"/>
          <w:b/>
          <w:sz w:val="52"/>
          <w:szCs w:val="52"/>
        </w:rPr>
        <w:t>Праваслауе як падмурак беларускай нацыі</w:t>
      </w:r>
    </w:p>
    <w:p w:rsidR="000920F3" w:rsidRPr="000920F3" w:rsidRDefault="000920F3" w:rsidP="000920F3">
      <w:pPr>
        <w:ind w:left="2552" w:right="2040"/>
        <w:rPr>
          <w:sz w:val="19"/>
          <w:szCs w:val="19"/>
          <w:lang w:val="ru-RU"/>
        </w:rPr>
      </w:pPr>
    </w:p>
    <w:p w:rsidR="000920F3" w:rsidRPr="000920F3" w:rsidRDefault="000920F3" w:rsidP="000920F3">
      <w:pPr>
        <w:ind w:left="2552" w:right="2040"/>
        <w:rPr>
          <w:sz w:val="19"/>
          <w:szCs w:val="19"/>
        </w:rPr>
      </w:pPr>
      <w:r w:rsidRPr="000920F3">
        <w:rPr>
          <w:sz w:val="19"/>
          <w:szCs w:val="19"/>
        </w:rPr>
        <w:t>Роўна сто гадоў таму класік нашай літаратуры Максім Багдановіч напісаў невялічкі артыкул пад назвай «Хто мы такія?». У ім паэт выказаў заклапочанасць, што многія яго землякі не могуць выразна акрэсліць сваёй нацыянальнай прыналежнасці, але пры гэтым адны з іх упэўнена кажуць: мы праваслаўныя, а другія - мы католікі. Яны цвёрда ведаюць, да якога веравызнання належаць: католікі, як піша М. Багдановіч, называюць сябе палякамі, а праваслаўныя - рускімі.</w:t>
      </w:r>
    </w:p>
    <w:p w:rsidR="000920F3" w:rsidRPr="000920F3" w:rsidRDefault="000920F3">
      <w:pPr>
        <w:rPr>
          <w:sz w:val="19"/>
          <w:szCs w:val="19"/>
        </w:rPr>
      </w:pPr>
    </w:p>
    <w:p w:rsidR="000920F3" w:rsidRPr="000920F3" w:rsidRDefault="000920F3">
      <w:pPr>
        <w:rPr>
          <w:sz w:val="2"/>
          <w:szCs w:val="2"/>
        </w:rPr>
        <w:sectPr w:rsidR="000920F3" w:rsidRPr="000920F3">
          <w:pgSz w:w="12530" w:h="14741"/>
          <w:pgMar w:top="1170" w:right="0" w:bottom="839" w:left="0" w:header="0" w:footer="3" w:gutter="0"/>
          <w:pgNumType w:start="23"/>
          <w:cols w:space="720"/>
          <w:noEndnote/>
          <w:titlePg/>
          <w:docGrid w:linePitch="360"/>
        </w:sectPr>
      </w:pPr>
    </w:p>
    <w:p w:rsidR="00993EA2" w:rsidRPr="000920F3" w:rsidRDefault="00993EA2" w:rsidP="000920F3">
      <w:pPr>
        <w:rPr>
          <w:sz w:val="2"/>
          <w:szCs w:val="2"/>
        </w:rPr>
      </w:pPr>
      <w:r w:rsidRPr="00993EA2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9" type="#_x0000_t202" style="position:absolute;margin-left:-96.7pt;margin-top:84pt;width:90.25pt;height:117.6pt;z-index:-125829376;mso-wrap-distance-left:5pt;mso-wrap-distance-right:5pt;mso-position-horizontal-relative:margin" wrapcoords="0 0 21600 0 21600 19457 20223 20012 20223 21600 575 21600 575 20012 0 19457 0 0" filled="f" stroked="f">
            <v:textbox style="mso-next-textbox:#_x0000_s2089;mso-fit-shape-to-text:t" inset="0,0,0,0">
              <w:txbxContent>
                <w:p w:rsidR="00993EA2" w:rsidRDefault="00993EA2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2pt;height:118.25pt">
                        <v:imagedata r:id="rId8" r:href="rId9"/>
                      </v:shape>
                    </w:pict>
                  </w:r>
                </w:p>
                <w:p w:rsidR="00993EA2" w:rsidRDefault="007016EE">
                  <w:pPr>
                    <w:pStyle w:val="Picturecaption"/>
                    <w:shd w:val="clear" w:color="auto" w:fill="auto"/>
                    <w:spacing w:line="130" w:lineRule="exact"/>
                    <w:ind w:firstLine="0"/>
                  </w:pPr>
                  <w:r>
                    <w:t>Протаіерэй Сергій ГАРДУН</w:t>
                  </w:r>
                </w:p>
              </w:txbxContent>
            </v:textbox>
            <w10:wrap type="square" side="right" anchorx="margin"/>
          </v:shape>
        </w:pict>
      </w:r>
    </w:p>
    <w:p w:rsidR="00993EA2" w:rsidRDefault="007016EE">
      <w:pPr>
        <w:pStyle w:val="Bodytext30"/>
        <w:keepNext/>
        <w:framePr w:dropCap="drop" w:lines="2" w:hSpace="48" w:vSpace="48" w:wrap="auto" w:vAnchor="text" w:hAnchor="text"/>
        <w:shd w:val="clear" w:color="auto" w:fill="auto"/>
        <w:spacing w:before="0" w:line="342" w:lineRule="exact"/>
      </w:pPr>
      <w:r>
        <w:rPr>
          <w:rStyle w:val="Bodytext31"/>
          <w:position w:val="-7"/>
          <w:sz w:val="52"/>
          <w:szCs w:val="52"/>
        </w:rPr>
        <w:t>П</w:t>
      </w:r>
    </w:p>
    <w:p w:rsidR="00993EA2" w:rsidRDefault="007016EE">
      <w:pPr>
        <w:pStyle w:val="Bodytext30"/>
        <w:shd w:val="clear" w:color="auto" w:fill="auto"/>
        <w:spacing w:before="0"/>
      </w:pPr>
      <w:r w:rsidRPr="000920F3">
        <w:rPr>
          <w:lang w:eastAsia="ru-RU" w:bidi="ru-RU"/>
        </w:rPr>
        <w:t xml:space="preserve">аэт </w:t>
      </w:r>
      <w:r>
        <w:t xml:space="preserve">выказвае </w:t>
      </w:r>
      <w:r w:rsidRPr="000920F3">
        <w:rPr>
          <w:lang w:eastAsia="ru-RU" w:bidi="ru-RU"/>
        </w:rPr>
        <w:t xml:space="preserve">сваю </w:t>
      </w:r>
      <w:r>
        <w:t xml:space="preserve">нязгоду з тымі, хто, належачы </w:t>
      </w:r>
      <w:r w:rsidRPr="000920F3">
        <w:rPr>
          <w:lang w:eastAsia="ru-RU" w:bidi="ru-RU"/>
        </w:rPr>
        <w:t xml:space="preserve">да </w:t>
      </w:r>
      <w:r>
        <w:t xml:space="preserve">каталіцкага </w:t>
      </w:r>
      <w:r w:rsidRPr="000920F3">
        <w:rPr>
          <w:lang w:eastAsia="ru-RU" w:bidi="ru-RU"/>
        </w:rPr>
        <w:t xml:space="preserve">веравызнання, </w:t>
      </w:r>
      <w:r>
        <w:t xml:space="preserve">называе сябе палякамі, хоць і размаўляе па-беларуску. А вось з праваслаўнымі, якія </w:t>
      </w:r>
      <w:r w:rsidRPr="000920F3">
        <w:rPr>
          <w:lang w:eastAsia="ru-RU" w:bidi="ru-RU"/>
        </w:rPr>
        <w:t xml:space="preserve">называюць сябе </w:t>
      </w:r>
      <w:r>
        <w:t xml:space="preserve">рускімі, </w:t>
      </w:r>
      <w:r w:rsidRPr="000920F3">
        <w:rPr>
          <w:lang w:eastAsia="ru-RU" w:bidi="ru-RU"/>
        </w:rPr>
        <w:t xml:space="preserve">паэт не </w:t>
      </w:r>
      <w:r>
        <w:t xml:space="preserve">спрачаец- ца, а толькі ўдакладняе, што паміж рускімі з-пад Масквы або з-пад Кіева і паміж намі ёсць розніца, бо ёсць тры рускія </w:t>
      </w:r>
      <w:r w:rsidRPr="000920F3">
        <w:rPr>
          <w:lang w:eastAsia="ru-RU" w:bidi="ru-RU"/>
        </w:rPr>
        <w:t xml:space="preserve">народы: </w:t>
      </w:r>
      <w:r>
        <w:t xml:space="preserve">«Адзін рускі </w:t>
      </w:r>
      <w:r w:rsidRPr="000920F3">
        <w:rPr>
          <w:lang w:eastAsia="ru-RU" w:bidi="ru-RU"/>
        </w:rPr>
        <w:t xml:space="preserve">народ </w:t>
      </w:r>
      <w:r>
        <w:t xml:space="preserve">жыве пад Масквою і далі; завецца ён велікарускім. Другі жыве пад Кіявам і завецца ўкраінскім. </w:t>
      </w:r>
      <w:r w:rsidRPr="000920F3">
        <w:rPr>
          <w:lang w:eastAsia="ru-RU" w:bidi="ru-RU"/>
        </w:rPr>
        <w:t xml:space="preserve">Мы </w:t>
      </w:r>
      <w:r>
        <w:t>- тр</w:t>
      </w:r>
      <w:r>
        <w:t xml:space="preserve">эці </w:t>
      </w:r>
      <w:r w:rsidRPr="000920F3">
        <w:rPr>
          <w:lang w:eastAsia="ru-RU" w:bidi="ru-RU"/>
        </w:rPr>
        <w:t xml:space="preserve">народ </w:t>
      </w:r>
      <w:r>
        <w:t xml:space="preserve">рускаго кораня, завёмся беларусамі, і старонка </w:t>
      </w:r>
      <w:r w:rsidRPr="000920F3">
        <w:rPr>
          <w:lang w:eastAsia="ru-RU" w:bidi="ru-RU"/>
        </w:rPr>
        <w:t xml:space="preserve">наша завецца Беларусь...» </w:t>
      </w:r>
      <w:r>
        <w:rPr>
          <w:rStyle w:val="Bodytext3ItalicSpacing0pt"/>
        </w:rPr>
        <w:t>[1].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 w:rsidRPr="000920F3">
        <w:rPr>
          <w:lang w:eastAsia="ru-RU" w:bidi="ru-RU"/>
        </w:rPr>
        <w:t xml:space="preserve">Канешне, сёння нацыянальная свя- </w:t>
      </w:r>
      <w:r>
        <w:t xml:space="preserve">домасць нашых суайчыннікаў іншая ў параўнанні з </w:t>
      </w:r>
      <w:r w:rsidRPr="000920F3">
        <w:rPr>
          <w:lang w:eastAsia="ru-RU" w:bidi="ru-RU"/>
        </w:rPr>
        <w:t xml:space="preserve">той, </w:t>
      </w:r>
      <w:r>
        <w:t xml:space="preserve">якой яна </w:t>
      </w:r>
      <w:r w:rsidRPr="000920F3">
        <w:rPr>
          <w:lang w:eastAsia="ru-RU" w:bidi="ru-RU"/>
        </w:rPr>
        <w:t xml:space="preserve">была сто </w:t>
      </w:r>
      <w:r>
        <w:t xml:space="preserve">гадоў </w:t>
      </w:r>
      <w:r w:rsidRPr="000920F3">
        <w:rPr>
          <w:lang w:eastAsia="ru-RU" w:bidi="ru-RU"/>
        </w:rPr>
        <w:t xml:space="preserve">таму. </w:t>
      </w:r>
      <w:r>
        <w:t xml:space="preserve">Большасць з </w:t>
      </w:r>
      <w:r>
        <w:rPr>
          <w:lang w:val="ru-RU" w:eastAsia="ru-RU" w:bidi="ru-RU"/>
        </w:rPr>
        <w:t xml:space="preserve">нас </w:t>
      </w:r>
      <w:r>
        <w:t xml:space="preserve">упэўнена скажа: </w:t>
      </w:r>
      <w:r>
        <w:rPr>
          <w:lang w:val="ru-RU" w:eastAsia="ru-RU" w:bidi="ru-RU"/>
        </w:rPr>
        <w:t xml:space="preserve">мы </w:t>
      </w:r>
      <w:r>
        <w:t>- беларусы. Але ц</w:t>
      </w:r>
      <w:r>
        <w:t xml:space="preserve">і гатова гэтая </w:t>
      </w:r>
      <w:r>
        <w:rPr>
          <w:lang w:val="ru-RU" w:eastAsia="ru-RU" w:bidi="ru-RU"/>
        </w:rPr>
        <w:t xml:space="preserve">самая большасць </w:t>
      </w:r>
      <w:r>
        <w:t xml:space="preserve">з усёй перакананасцю паўтарыць сёння словы нашага класіка: </w:t>
      </w:r>
      <w:r>
        <w:rPr>
          <w:lang w:val="ru-RU" w:eastAsia="ru-RU" w:bidi="ru-RU"/>
        </w:rPr>
        <w:t xml:space="preserve">«мы </w:t>
      </w:r>
      <w:r>
        <w:t xml:space="preserve">- </w:t>
      </w:r>
      <w:r>
        <w:rPr>
          <w:lang w:val="ru-RU" w:eastAsia="ru-RU" w:bidi="ru-RU"/>
        </w:rPr>
        <w:t xml:space="preserve">народ </w:t>
      </w:r>
      <w:r>
        <w:t xml:space="preserve">рускага </w:t>
      </w:r>
      <w:r>
        <w:rPr>
          <w:lang w:val="ru-RU" w:eastAsia="ru-RU" w:bidi="ru-RU"/>
        </w:rPr>
        <w:t xml:space="preserve">кораня»? </w:t>
      </w:r>
      <w:r>
        <w:t xml:space="preserve">Ці </w:t>
      </w:r>
      <w:r>
        <w:rPr>
          <w:lang w:val="ru-RU" w:eastAsia="ru-RU" w:bidi="ru-RU"/>
        </w:rPr>
        <w:t xml:space="preserve">усе мы </w:t>
      </w:r>
      <w:r>
        <w:t xml:space="preserve">ў поўнай </w:t>
      </w:r>
      <w:r>
        <w:rPr>
          <w:lang w:val="ru-RU" w:eastAsia="ru-RU" w:bidi="ru-RU"/>
        </w:rPr>
        <w:t xml:space="preserve">меры </w:t>
      </w:r>
      <w:r>
        <w:t xml:space="preserve">ўсведамляем </w:t>
      </w:r>
      <w:r>
        <w:rPr>
          <w:lang w:val="ru-RU" w:eastAsia="ru-RU" w:bidi="ru-RU"/>
        </w:rPr>
        <w:t xml:space="preserve">свой </w:t>
      </w:r>
      <w:r>
        <w:t>глыбінны агульнарускі корань? Гэта важнае пытанне, таму што менавіта у старажытнарускай дзяржаве</w:t>
      </w:r>
      <w:r>
        <w:t xml:space="preserve">, у Кіеўскай Русі, быў пакладзены </w:t>
      </w:r>
      <w:r w:rsidRPr="000920F3">
        <w:rPr>
          <w:lang w:eastAsia="ru-RU" w:bidi="ru-RU"/>
        </w:rPr>
        <w:t>падмурак,</w:t>
      </w:r>
      <w:r w:rsidRPr="000920F3">
        <w:rPr>
          <w:lang w:eastAsia="ru-RU" w:bidi="ru-RU"/>
        </w:rPr>
        <w:br w:type="column"/>
      </w:r>
      <w:r w:rsidRPr="000920F3">
        <w:rPr>
          <w:lang w:eastAsia="ru-RU" w:bidi="ru-RU"/>
        </w:rPr>
        <w:lastRenderedPageBreak/>
        <w:t xml:space="preserve">на </w:t>
      </w:r>
      <w:r>
        <w:t xml:space="preserve">якім пазней збудавалася беларуская народнасць, а яшчэ пазней - беларускі </w:t>
      </w:r>
      <w:r w:rsidRPr="000920F3">
        <w:rPr>
          <w:lang w:eastAsia="ru-RU" w:bidi="ru-RU"/>
        </w:rPr>
        <w:t>народ.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80"/>
        <w:jc w:val="both"/>
      </w:pPr>
      <w:r>
        <w:t xml:space="preserve">Працэс фарміравання беларускага </w:t>
      </w:r>
      <w:r>
        <w:rPr>
          <w:lang w:val="ru-RU" w:eastAsia="ru-RU" w:bidi="ru-RU"/>
        </w:rPr>
        <w:t xml:space="preserve">народа на </w:t>
      </w:r>
      <w:r>
        <w:t xml:space="preserve">ўсіх гістарычных </w:t>
      </w:r>
      <w:r>
        <w:rPr>
          <w:lang w:val="ru-RU" w:eastAsia="ru-RU" w:bidi="ru-RU"/>
        </w:rPr>
        <w:t xml:space="preserve">этапах </w:t>
      </w:r>
      <w:r>
        <w:t xml:space="preserve">адбываўся пад непасрэдным уплывам Праваслаўя. </w:t>
      </w:r>
      <w:r w:rsidRPr="000920F3">
        <w:rPr>
          <w:lang w:eastAsia="ru-RU" w:bidi="ru-RU"/>
        </w:rPr>
        <w:t xml:space="preserve">Сам </w:t>
      </w:r>
      <w:r>
        <w:t>выбар усходня</w:t>
      </w:r>
      <w:r>
        <w:t xml:space="preserve">га хрысціянства ў якас- ці дзяржаунай рэлігіі старажытнай Кіеускай Русі быў </w:t>
      </w:r>
      <w:r w:rsidRPr="000920F3">
        <w:rPr>
          <w:lang w:eastAsia="ru-RU" w:bidi="ru-RU"/>
        </w:rPr>
        <w:t xml:space="preserve">не </w:t>
      </w:r>
      <w:r w:rsidR="000920F3">
        <w:t>выпадковым. Паміж ёй і Візан</w:t>
      </w:r>
      <w:r>
        <w:t xml:space="preserve">тыяй існавалі гандлёвыя адносіны. </w:t>
      </w:r>
      <w:r w:rsidRPr="000920F3">
        <w:rPr>
          <w:lang w:eastAsia="ru-RU" w:bidi="ru-RU"/>
        </w:rPr>
        <w:t xml:space="preserve">У </w:t>
      </w:r>
      <w:r>
        <w:t xml:space="preserve">Ві- зантыйскай імперыі сярод іншых народаў пражывалі таксама і </w:t>
      </w:r>
      <w:r w:rsidRPr="000920F3">
        <w:rPr>
          <w:lang w:eastAsia="ru-RU" w:bidi="ru-RU"/>
        </w:rPr>
        <w:t xml:space="preserve">славяне. </w:t>
      </w:r>
      <w:r>
        <w:t xml:space="preserve">Напэўна, вялікую </w:t>
      </w:r>
      <w:r w:rsidRPr="000920F3">
        <w:rPr>
          <w:lang w:eastAsia="ru-RU" w:bidi="ru-RU"/>
        </w:rPr>
        <w:t xml:space="preserve">ролю пры </w:t>
      </w:r>
      <w:r>
        <w:t xml:space="preserve">выбары </w:t>
      </w:r>
      <w:r w:rsidRPr="000920F3">
        <w:rPr>
          <w:lang w:eastAsia="ru-RU" w:bidi="ru-RU"/>
        </w:rPr>
        <w:t>веры д</w:t>
      </w:r>
      <w:r w:rsidRPr="000920F3">
        <w:rPr>
          <w:lang w:eastAsia="ru-RU" w:bidi="ru-RU"/>
        </w:rPr>
        <w:t xml:space="preserve">ля </w:t>
      </w:r>
      <w:r>
        <w:t xml:space="preserve">свято- га </w:t>
      </w:r>
      <w:r w:rsidRPr="000920F3">
        <w:rPr>
          <w:lang w:eastAsia="ru-RU" w:bidi="ru-RU"/>
        </w:rPr>
        <w:t xml:space="preserve">князя </w:t>
      </w:r>
      <w:r>
        <w:t xml:space="preserve">Уладзіміра адыграў і </w:t>
      </w:r>
      <w:r w:rsidRPr="000920F3">
        <w:rPr>
          <w:lang w:eastAsia="ru-RU" w:bidi="ru-RU"/>
        </w:rPr>
        <w:t xml:space="preserve">той факт, што </w:t>
      </w:r>
      <w:r>
        <w:t xml:space="preserve">розныя </w:t>
      </w:r>
      <w:r w:rsidRPr="000920F3">
        <w:rPr>
          <w:lang w:eastAsia="ru-RU" w:bidi="ru-RU"/>
        </w:rPr>
        <w:t xml:space="preserve">народы, </w:t>
      </w:r>
      <w:r>
        <w:t xml:space="preserve">якія пражывалі ў Візантыі, мелі </w:t>
      </w:r>
      <w:r w:rsidRPr="000920F3">
        <w:rPr>
          <w:lang w:eastAsia="ru-RU" w:bidi="ru-RU"/>
        </w:rPr>
        <w:t xml:space="preserve">сваю </w:t>
      </w:r>
      <w:r>
        <w:t xml:space="preserve">нацыянальную пісьменнасць і вялі богаслужэнне </w:t>
      </w:r>
      <w:r w:rsidRPr="000920F3">
        <w:rPr>
          <w:lang w:eastAsia="ru-RU" w:bidi="ru-RU"/>
        </w:rPr>
        <w:t xml:space="preserve">на </w:t>
      </w:r>
      <w:r>
        <w:t xml:space="preserve">роднай мове: грэкі маліліся па-грэчаску, </w:t>
      </w:r>
      <w:r w:rsidRPr="000920F3">
        <w:rPr>
          <w:lang w:eastAsia="ru-RU" w:bidi="ru-RU"/>
        </w:rPr>
        <w:t xml:space="preserve">армяне </w:t>
      </w:r>
      <w:r>
        <w:t xml:space="preserve">- па-армянску, копты - па-копцку, сірыйцы - </w:t>
      </w:r>
      <w:r>
        <w:t>па-сірыйску, грузіны - па-грузінску.</w:t>
      </w:r>
    </w:p>
    <w:p w:rsidR="00993EA2" w:rsidRDefault="000920F3">
      <w:pPr>
        <w:pStyle w:val="Bodytext20"/>
        <w:shd w:val="clear" w:color="auto" w:fill="auto"/>
        <w:spacing w:line="226" w:lineRule="exact"/>
        <w:ind w:firstLine="380"/>
        <w:jc w:val="both"/>
      </w:pPr>
      <w:r w:rsidRPr="00993EA2">
        <w:rPr>
          <w:sz w:val="24"/>
          <w:szCs w:val="24"/>
        </w:rPr>
        <w:pict>
          <v:shape id="_x0000_s2087" type="#_x0000_t202" style="position:absolute;left:0;text-align:left;margin-left:-61.7pt;margin-top:240.9pt;width:70.55pt;height:12pt;z-index:-125829374;mso-wrap-distance-left:9.1pt;mso-wrap-distance-right:182.9pt;mso-wrap-distance-bottom:136.15pt;mso-position-horizontal-relative:margin" fillcolor="#c7c8ca" stroked="f">
            <v:textbox style="mso-next-textbox:#_x0000_s2087;mso-fit-shape-to-text:t" inset="0,0,0,0">
              <w:txbxContent>
                <w:p w:rsidR="00993EA2" w:rsidRDefault="007016EE">
                  <w:pPr>
                    <w:pStyle w:val="Bodytext6"/>
                    <w:shd w:val="clear" w:color="auto" w:fill="000000"/>
                    <w:spacing w:line="240" w:lineRule="exact"/>
                  </w:pPr>
                  <w:r>
                    <w:rPr>
                      <w:rStyle w:val="Bodytext6Exact0"/>
                      <w:b/>
                      <w:bCs/>
                    </w:rPr>
                    <w:t xml:space="preserve">ПРА </w:t>
                  </w:r>
                  <w:r>
                    <w:rPr>
                      <w:rStyle w:val="Bodytext6Exact0"/>
                      <w:b/>
                      <w:bCs/>
                    </w:rPr>
                    <w:t>АУТАРА</w:t>
                  </w:r>
                </w:p>
              </w:txbxContent>
            </v:textbox>
            <w10:wrap type="square" side="right" anchorx="margin"/>
          </v:shape>
        </w:pict>
      </w:r>
      <w:r w:rsidRPr="00993EA2">
        <w:rPr>
          <w:sz w:val="24"/>
          <w:szCs w:val="24"/>
        </w:rPr>
        <w:pict>
          <v:shape id="_x0000_s2086" type="#_x0000_t202" style="position:absolute;left:0;text-align:left;margin-left:-67pt;margin-top:106.75pt;width:262.55pt;height:138.7pt;z-index:-125829373;mso-wrap-distance-left:5pt;mso-wrap-distance-top:14.05pt;mso-wrap-distance-right:5pt;mso-wrap-distance-bottom:26.25pt;mso-position-horizontal-relative:margin" filled="f" stroked="f">
            <v:textbox style="mso-next-textbox:#_x0000_s2086" inset="0,0,0,0">
              <w:txbxContent>
                <w:p w:rsidR="00993EA2" w:rsidRPr="000920F3" w:rsidRDefault="007016EE">
                  <w:pPr>
                    <w:pStyle w:val="Bodytext7"/>
                    <w:shd w:val="clear" w:color="auto" w:fill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0920F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Протаіерэй Сергій ГАРДУН.</w:t>
                  </w:r>
                </w:p>
                <w:p w:rsidR="00993EA2" w:rsidRPr="000920F3" w:rsidRDefault="007016EE">
                  <w:pPr>
                    <w:pStyle w:val="Bodytext8"/>
                    <w:shd w:val="clear" w:color="auto" w:fill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920F3">
                    <w:rPr>
                      <w:rStyle w:val="Bodytext8Exact0"/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be-BY" w:eastAsia="be-BY" w:bidi="be-BY"/>
                    </w:rPr>
                    <w:t>Нарадзіўся ў 1959 годзе ў</w:t>
                  </w:r>
                  <w:r w:rsidRPr="000920F3">
                    <w:rPr>
                      <w:rStyle w:val="Bodytext8Exact0"/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be-BY" w:eastAsia="be-BY" w:bidi="be-BY"/>
                    </w:rPr>
                    <w:t xml:space="preserve"> в. Дзівін Кобрынскага раёна Брэсцкай вобласці. Скончыў Мінскі дзяржаўны педагагічны інстытут замежных моў (1981), Маскоўскую духоўную семінарыю (1984) і Маскоўскую духоўную акадэмію (1987).</w:t>
                  </w:r>
                </w:p>
                <w:p w:rsidR="00993EA2" w:rsidRPr="000920F3" w:rsidRDefault="007016EE">
                  <w:pPr>
                    <w:pStyle w:val="Bodytext8"/>
                    <w:shd w:val="clear" w:color="auto" w:fill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920F3">
                    <w:rPr>
                      <w:rStyle w:val="Bodytext8Exact0"/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be-BY" w:eastAsia="be-BY" w:bidi="be-BY"/>
                    </w:rPr>
                    <w:t xml:space="preserve">Працаваў </w:t>
                  </w:r>
                  <w:r w:rsidRPr="000920F3">
                    <w:rPr>
                      <w:rStyle w:val="Bodytext8Exact0"/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школьным </w:t>
                  </w:r>
                  <w:r w:rsidRPr="000920F3">
                    <w:rPr>
                      <w:rStyle w:val="Bodytext8Exact0"/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be-BY" w:eastAsia="be-BY" w:bidi="be-BY"/>
                    </w:rPr>
                    <w:t>настаўнікам, выкладчыкам Маскоўскай і Мінскай д</w:t>
                  </w:r>
                  <w:r w:rsidRPr="000920F3">
                    <w:rPr>
                      <w:rStyle w:val="Bodytext8Exact0"/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be-BY" w:eastAsia="be-BY" w:bidi="be-BY"/>
                    </w:rPr>
                    <w:t>ухоўных семінарый.</w:t>
                  </w:r>
                </w:p>
                <w:p w:rsidR="00993EA2" w:rsidRPr="000920F3" w:rsidRDefault="007016EE">
                  <w:pPr>
                    <w:pStyle w:val="Bodytext8"/>
                    <w:shd w:val="clear" w:color="auto" w:fill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920F3">
                    <w:rPr>
                      <w:rStyle w:val="Bodytext8Exact0"/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be-BY" w:eastAsia="be-BY" w:bidi="be-BY"/>
                    </w:rPr>
                    <w:t xml:space="preserve">Цяпер - прафесар Мінскіх духоўных акадэміі і семінарыі, загадчык </w:t>
                  </w:r>
                  <w:r w:rsidRPr="000920F3">
                    <w:rPr>
                      <w:rStyle w:val="Bodytext8Exact0"/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кафедры </w:t>
                  </w:r>
                  <w:r w:rsidRPr="000920F3">
                    <w:rPr>
                      <w:rStyle w:val="Bodytext8Exact0"/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be-BY" w:eastAsia="be-BY" w:bidi="be-BY"/>
                    </w:rPr>
                    <w:t>біблеістыкі і хрысціянскага веравучэння Інстытута тэалогіі БДУ, свяшчэннік Мінскага Свята-Духава ка- федральнага сабора.</w:t>
                  </w:r>
                </w:p>
                <w:p w:rsidR="00993EA2" w:rsidRPr="000920F3" w:rsidRDefault="007016EE">
                  <w:pPr>
                    <w:pStyle w:val="Bodytext8"/>
                    <w:shd w:val="clear" w:color="auto" w:fill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0920F3">
                    <w:rPr>
                      <w:rStyle w:val="Bodytext8Exact0"/>
                      <w:rFonts w:ascii="Times New Roman" w:hAnsi="Times New Roman" w:cs="Times New Roman"/>
                      <w:bCs/>
                      <w:i/>
                      <w:sz w:val="28"/>
                      <w:szCs w:val="28"/>
                      <w:lang w:val="be-BY" w:eastAsia="be-BY" w:bidi="be-BY"/>
                    </w:rPr>
                    <w:t>Кандыдат багаслоўя (1990), дацэнт (2000).</w:t>
                  </w:r>
                </w:p>
              </w:txbxContent>
            </v:textbox>
            <w10:wrap type="square" side="right" anchorx="margin"/>
          </v:shape>
        </w:pict>
      </w:r>
      <w:r w:rsidR="007016EE">
        <w:t xml:space="preserve">Зусім іншая сітуацыя </w:t>
      </w:r>
      <w:r w:rsidR="007016EE" w:rsidRPr="000920F3">
        <w:rPr>
          <w:lang w:eastAsia="ru-RU" w:bidi="ru-RU"/>
        </w:rPr>
        <w:t xml:space="preserve">была </w:t>
      </w:r>
      <w:r w:rsidR="007016EE">
        <w:t xml:space="preserve">ў Заходняй Еўропе: Рымская Царква зрабіла </w:t>
      </w:r>
      <w:r w:rsidR="007016EE" w:rsidRPr="000920F3">
        <w:rPr>
          <w:lang w:eastAsia="ru-RU" w:bidi="ru-RU"/>
        </w:rPr>
        <w:t xml:space="preserve">богаслужэнне на </w:t>
      </w:r>
      <w:r w:rsidR="007016EE">
        <w:t xml:space="preserve">лацінскай </w:t>
      </w:r>
      <w:r w:rsidR="007016EE" w:rsidRPr="000920F3">
        <w:rPr>
          <w:lang w:eastAsia="ru-RU" w:bidi="ru-RU"/>
        </w:rPr>
        <w:t xml:space="preserve">мове </w:t>
      </w:r>
      <w:r w:rsidR="007016EE">
        <w:t xml:space="preserve">абавязковым </w:t>
      </w:r>
      <w:r w:rsidR="007016EE" w:rsidRPr="000920F3">
        <w:rPr>
          <w:lang w:eastAsia="ru-RU" w:bidi="ru-RU"/>
        </w:rPr>
        <w:t xml:space="preserve">для </w:t>
      </w:r>
      <w:r w:rsidR="007016EE">
        <w:t xml:space="preserve">ўсіх народаў і </w:t>
      </w:r>
      <w:r w:rsidR="007016EE" w:rsidRPr="000920F3">
        <w:rPr>
          <w:lang w:eastAsia="ru-RU" w:bidi="ru-RU"/>
        </w:rPr>
        <w:t xml:space="preserve">не </w:t>
      </w:r>
      <w:r w:rsidR="007016EE">
        <w:t xml:space="preserve">дапускала яго перакладу </w:t>
      </w:r>
      <w:r w:rsidR="007016EE" w:rsidRPr="000920F3">
        <w:rPr>
          <w:lang w:eastAsia="ru-RU" w:bidi="ru-RU"/>
        </w:rPr>
        <w:t xml:space="preserve">на </w:t>
      </w:r>
      <w:r w:rsidR="007016EE">
        <w:t xml:space="preserve">нацыянальныя мовы. </w:t>
      </w:r>
      <w:r w:rsidR="007016EE" w:rsidRPr="000920F3">
        <w:rPr>
          <w:lang w:eastAsia="ru-RU" w:bidi="ru-RU"/>
        </w:rPr>
        <w:t xml:space="preserve">На той час, </w:t>
      </w:r>
      <w:r w:rsidR="007016EE">
        <w:t xml:space="preserve">калі </w:t>
      </w:r>
      <w:r w:rsidR="007016EE" w:rsidRPr="000920F3">
        <w:rPr>
          <w:lang w:eastAsia="ru-RU" w:bidi="ru-RU"/>
        </w:rPr>
        <w:t xml:space="preserve">князь </w:t>
      </w:r>
      <w:r w:rsidR="007016EE">
        <w:t>Уладзімір стаяў п</w:t>
      </w:r>
      <w:r w:rsidR="007016EE">
        <w:t xml:space="preserve">ерад выбарам </w:t>
      </w:r>
      <w:r w:rsidR="007016EE" w:rsidRPr="000920F3">
        <w:rPr>
          <w:lang w:eastAsia="ru-RU" w:bidi="ru-RU"/>
        </w:rPr>
        <w:t>веры,</w:t>
      </w:r>
      <w:r w:rsidR="007016EE">
        <w:t xml:space="preserve"> кнігі Свяшчэннага Пісання і асноуныя літургічныя тэксты ўжо былі перакла- дзены </w:t>
      </w:r>
      <w:r w:rsidR="007016EE" w:rsidRPr="000920F3">
        <w:rPr>
          <w:lang w:eastAsia="ru-RU" w:bidi="ru-RU"/>
        </w:rPr>
        <w:t xml:space="preserve">на </w:t>
      </w:r>
      <w:r w:rsidR="007016EE">
        <w:t>стараславянскую мову святымі роўнаапостальнымі Кірылам і Мяфодзіем і іх паслядоунікамі. Гэта, з аднаго боку, на- многа аблягчыла працэс хрысціянізацыі Кіе</w:t>
      </w:r>
      <w:r w:rsidR="007016EE">
        <w:t xml:space="preserve">ўскай Русі і, з другога - падняло </w:t>
      </w:r>
      <w:r w:rsidR="007016EE">
        <w:rPr>
          <w:lang w:val="ru-RU" w:eastAsia="ru-RU" w:bidi="ru-RU"/>
        </w:rPr>
        <w:t xml:space="preserve">культурны </w:t>
      </w:r>
      <w:r w:rsidR="007016EE">
        <w:t xml:space="preserve">ўзровень старажытнарускага чалавека на якасна вышэйшую ступень. Некаторыя іншыя </w:t>
      </w:r>
      <w:r w:rsidR="007016EE" w:rsidRPr="000920F3">
        <w:rPr>
          <w:lang w:eastAsia="ru-RU" w:bidi="ru-RU"/>
        </w:rPr>
        <w:t xml:space="preserve">народы </w:t>
      </w:r>
      <w:r w:rsidR="007016EE">
        <w:t xml:space="preserve">(напрыклад, старажытныя грэкі, рымляне, фінікійцы) задоўга </w:t>
      </w:r>
      <w:r w:rsidR="007016EE" w:rsidRPr="000920F3">
        <w:rPr>
          <w:lang w:eastAsia="ru-RU" w:bidi="ru-RU"/>
        </w:rPr>
        <w:t xml:space="preserve">да </w:t>
      </w:r>
      <w:r w:rsidR="007016EE">
        <w:t>з’яўлення хрысціянства мелі сваіх паэтаў,</w:t>
      </w:r>
      <w:r w:rsidR="007016EE">
        <w:br w:type="page"/>
      </w:r>
    </w:p>
    <w:p w:rsidR="00993EA2" w:rsidRDefault="007016EE">
      <w:pPr>
        <w:pStyle w:val="Bodytext20"/>
        <w:shd w:val="clear" w:color="auto" w:fill="auto"/>
        <w:spacing w:line="226" w:lineRule="exact"/>
        <w:jc w:val="both"/>
      </w:pPr>
      <w:r>
        <w:lastRenderedPageBreak/>
        <w:t xml:space="preserve">філосафаў, летапісцаў і маглі чытаць іх тво- ры і зберагаць іх кнігі. </w:t>
      </w:r>
      <w:r w:rsidR="00001464">
        <w:rPr>
          <w:lang w:val="ru-RU" w:eastAsia="ru-RU" w:bidi="ru-RU"/>
        </w:rPr>
        <w:t xml:space="preserve">У нас </w:t>
      </w:r>
      <w:r w:rsidR="00001464">
        <w:t xml:space="preserve">нічога гэтага </w:t>
      </w:r>
      <w:r w:rsidR="00001464">
        <w:rPr>
          <w:lang w:val="ru-RU" w:eastAsia="ru-RU" w:bidi="ru-RU"/>
        </w:rPr>
        <w:t xml:space="preserve">не было. </w:t>
      </w:r>
      <w:r>
        <w:t xml:space="preserve">Кнігу і асвету </w:t>
      </w:r>
      <w:r>
        <w:rPr>
          <w:lang w:val="ru-RU" w:eastAsia="ru-RU" w:bidi="ru-RU"/>
        </w:rPr>
        <w:t xml:space="preserve">нам </w:t>
      </w:r>
      <w:r>
        <w:t>падаравала Царква.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>
        <w:t xml:space="preserve">Г этую відавочную ісціну нашай гісторыі, якую павінен ведаць кожны школьнік, </w:t>
      </w:r>
      <w:r w:rsidRPr="000920F3">
        <w:rPr>
          <w:lang w:eastAsia="ru-RU" w:bidi="ru-RU"/>
        </w:rPr>
        <w:t xml:space="preserve">на жаль, упарта не хочуць прызнаць некато- </w:t>
      </w:r>
      <w:r>
        <w:t xml:space="preserve">рыя тытулаваныя беларускія гісторыкі. І </w:t>
      </w:r>
      <w:r>
        <w:rPr>
          <w:lang w:val="ru-RU" w:eastAsia="ru-RU" w:bidi="ru-RU"/>
        </w:rPr>
        <w:t xml:space="preserve">не </w:t>
      </w:r>
      <w:r>
        <w:t xml:space="preserve">толькі </w:t>
      </w:r>
      <w:r>
        <w:rPr>
          <w:lang w:val="ru-RU" w:eastAsia="ru-RU" w:bidi="ru-RU"/>
        </w:rPr>
        <w:t xml:space="preserve">не </w:t>
      </w:r>
      <w:r>
        <w:t xml:space="preserve">хочуць прызнаць, але бессаромна сцвярджаюць зусім адваротнае. Вось, на- прыклад, як уяўляюць сабе хрысціянізацыю Кіеўскай Русі аўтары манаграфіі «Гісторыя </w:t>
      </w:r>
      <w:r w:rsidRPr="000920F3">
        <w:rPr>
          <w:lang w:eastAsia="ru-RU" w:bidi="ru-RU"/>
        </w:rPr>
        <w:t xml:space="preserve">культуры </w:t>
      </w:r>
      <w:r>
        <w:t>Беларусі» Леанід Лыч і Уладзімір Навіцкі: «Пасля «хрышчэння Русі» ў імкненні ідэалізаваць гэ</w:t>
      </w:r>
      <w:r>
        <w:t xml:space="preserve">тую падзею адэпты новай рэлігіі пачалі заўзята знішчаць усе сведчанні «язычніцкага невуцтва». Епіскапы скуплялі або адбіралі летапісы, палілі іх, вывозілі ў Візантыю. Язычніцкае мінулае </w:t>
      </w:r>
      <w:r w:rsidRPr="000920F3">
        <w:rPr>
          <w:lang w:eastAsia="ru-RU" w:bidi="ru-RU"/>
        </w:rPr>
        <w:t xml:space="preserve">славян </w:t>
      </w:r>
      <w:r>
        <w:t xml:space="preserve">свядома закрэслівалася... </w:t>
      </w:r>
      <w:r w:rsidRPr="000920F3">
        <w:rPr>
          <w:lang w:eastAsia="ru-RU" w:bidi="ru-RU"/>
        </w:rPr>
        <w:t xml:space="preserve">На </w:t>
      </w:r>
      <w:r>
        <w:t xml:space="preserve">сумленні «хрысціянскіх змагароў </w:t>
      </w:r>
      <w:r w:rsidRPr="000920F3">
        <w:rPr>
          <w:lang w:eastAsia="ru-RU" w:bidi="ru-RU"/>
        </w:rPr>
        <w:t>за</w:t>
      </w:r>
      <w:r w:rsidRPr="000920F3">
        <w:rPr>
          <w:lang w:eastAsia="ru-RU" w:bidi="ru-RU"/>
        </w:rPr>
        <w:t xml:space="preserve"> культуру» не </w:t>
      </w:r>
      <w:r>
        <w:t xml:space="preserve">толькі знішчэнне помнікаў старажытных </w:t>
      </w:r>
      <w:r w:rsidRPr="000920F3">
        <w:rPr>
          <w:lang w:eastAsia="ru-RU" w:bidi="ru-RU"/>
        </w:rPr>
        <w:t xml:space="preserve">славян, </w:t>
      </w:r>
      <w:r>
        <w:t xml:space="preserve">але і стараабрадных </w:t>
      </w:r>
      <w:r w:rsidRPr="000920F3">
        <w:rPr>
          <w:lang w:eastAsia="ru-RU" w:bidi="ru-RU"/>
        </w:rPr>
        <w:t xml:space="preserve">святынь </w:t>
      </w:r>
      <w:r>
        <w:t xml:space="preserve">- кніг, храмаў, манастыроў» </w:t>
      </w:r>
      <w:r>
        <w:rPr>
          <w:rStyle w:val="Bodytext2ItalicSpacing0pt"/>
        </w:rPr>
        <w:t>[2, с. 10].</w:t>
      </w:r>
      <w:r>
        <w:t xml:space="preserve"> Або- два аўтары - дактары гістарычных навук. Вядома, што </w:t>
      </w:r>
      <w:r w:rsidRPr="000920F3">
        <w:rPr>
          <w:lang w:eastAsia="ru-RU" w:bidi="ru-RU"/>
        </w:rPr>
        <w:t xml:space="preserve">сваю </w:t>
      </w:r>
      <w:r>
        <w:t xml:space="preserve">навуковую кар’еру яны зрабілі </w:t>
      </w:r>
      <w:r w:rsidRPr="000920F3">
        <w:rPr>
          <w:lang w:eastAsia="ru-RU" w:bidi="ru-RU"/>
        </w:rPr>
        <w:t xml:space="preserve">на </w:t>
      </w:r>
      <w:r>
        <w:t>даследаваннях гісторыі рабочага р</w:t>
      </w:r>
      <w:r>
        <w:t xml:space="preserve">уху, ленінскага камсамола і камуністыч- най партыі. Спадзяюся, што ў гэтых </w:t>
      </w:r>
      <w:r>
        <w:rPr>
          <w:lang w:val="ru-RU" w:eastAsia="ru-RU" w:bidi="ru-RU"/>
        </w:rPr>
        <w:t xml:space="preserve">сферах </w:t>
      </w:r>
      <w:r>
        <w:t xml:space="preserve">яны кампетэнтныя. Але навошта пісаць пра тое, чаго </w:t>
      </w:r>
      <w:r>
        <w:rPr>
          <w:lang w:val="ru-RU" w:eastAsia="ru-RU" w:bidi="ru-RU"/>
        </w:rPr>
        <w:t xml:space="preserve">яны не </w:t>
      </w:r>
      <w:r>
        <w:t>даследавалі?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>
        <w:rPr>
          <w:lang w:val="ru-RU" w:eastAsia="ru-RU" w:bidi="ru-RU"/>
        </w:rPr>
        <w:t xml:space="preserve">Разам </w:t>
      </w:r>
      <w:r>
        <w:t xml:space="preserve">з пашырэннем хрысціянства прыйшлі </w:t>
      </w:r>
      <w:r>
        <w:rPr>
          <w:lang w:val="ru-RU" w:eastAsia="ru-RU" w:bidi="ru-RU"/>
        </w:rPr>
        <w:t xml:space="preserve">на Русь </w:t>
      </w:r>
      <w:r>
        <w:t xml:space="preserve">таксама і </w:t>
      </w:r>
      <w:r>
        <w:rPr>
          <w:lang w:val="ru-RU" w:eastAsia="ru-RU" w:bidi="ru-RU"/>
        </w:rPr>
        <w:t xml:space="preserve">школы. </w:t>
      </w:r>
      <w:r>
        <w:t xml:space="preserve">Летапіс паведамляе, </w:t>
      </w:r>
      <w:r>
        <w:rPr>
          <w:lang w:val="ru-RU" w:eastAsia="ru-RU" w:bidi="ru-RU"/>
        </w:rPr>
        <w:t xml:space="preserve">што святы князь </w:t>
      </w:r>
      <w:r>
        <w:t>Ул</w:t>
      </w:r>
      <w:r>
        <w:t xml:space="preserve">адзімір загадаў </w:t>
      </w:r>
      <w:r>
        <w:rPr>
          <w:lang w:val="ru-RU" w:eastAsia="ru-RU" w:bidi="ru-RU"/>
        </w:rPr>
        <w:t xml:space="preserve">«поимати у нарочитое </w:t>
      </w:r>
      <w:r>
        <w:t xml:space="preserve">чады </w:t>
      </w:r>
      <w:r>
        <w:rPr>
          <w:lang w:val="ru-RU" w:eastAsia="ru-RU" w:bidi="ru-RU"/>
        </w:rPr>
        <w:t xml:space="preserve">дети и </w:t>
      </w:r>
      <w:proofErr w:type="spellStart"/>
      <w:r>
        <w:rPr>
          <w:lang w:val="ru-RU" w:eastAsia="ru-RU" w:bidi="ru-RU"/>
        </w:rPr>
        <w:t>даяти</w:t>
      </w:r>
      <w:proofErr w:type="spellEnd"/>
      <w:r>
        <w:rPr>
          <w:lang w:val="ru-RU" w:eastAsia="ru-RU" w:bidi="ru-RU"/>
        </w:rPr>
        <w:t xml:space="preserve"> на ученье книжное» </w:t>
      </w:r>
      <w:r>
        <w:rPr>
          <w:rStyle w:val="Bodytext2ItalicSpacing0pt"/>
          <w:lang w:val="ru-RU" w:eastAsia="ru-RU" w:bidi="ru-RU"/>
        </w:rPr>
        <w:t xml:space="preserve">[3, с. 36]. </w:t>
      </w:r>
      <w:r w:rsidR="00001464">
        <w:rPr>
          <w:lang w:val="ru-RU" w:eastAsia="ru-RU" w:bidi="ru-RU"/>
        </w:rPr>
        <w:t xml:space="preserve">Паратое, што школы гэтыя </w:t>
      </w:r>
      <w:r w:rsidR="00001464">
        <w:t xml:space="preserve">былі сапраўды </w:t>
      </w:r>
      <w:r w:rsidR="00001464">
        <w:rPr>
          <w:lang w:val="ru-RU" w:eastAsia="ru-RU" w:bidi="ru-RU"/>
        </w:rPr>
        <w:t xml:space="preserve">новай з’явай у тагачасным грамадстве, сведчыць адна </w:t>
      </w:r>
      <w:r w:rsidR="00001464">
        <w:t xml:space="preserve">цікавая </w:t>
      </w:r>
      <w:proofErr w:type="spellStart"/>
      <w:r w:rsidR="00001464">
        <w:rPr>
          <w:lang w:val="ru-RU" w:eastAsia="ru-RU" w:bidi="ru-RU"/>
        </w:rPr>
        <w:t>дэталь</w:t>
      </w:r>
      <w:proofErr w:type="spellEnd"/>
      <w:r w:rsidR="00001464">
        <w:rPr>
          <w:lang w:val="ru-RU" w:eastAsia="ru-RU" w:bidi="ru-RU"/>
        </w:rPr>
        <w:t xml:space="preserve">: </w:t>
      </w:r>
      <w:proofErr w:type="spellStart"/>
      <w:r w:rsidR="00001464">
        <w:rPr>
          <w:lang w:val="ru-RU" w:eastAsia="ru-RU" w:bidi="ru-RU"/>
        </w:rPr>
        <w:t>жанчыны</w:t>
      </w:r>
      <w:proofErr w:type="spellEnd"/>
      <w:r w:rsidR="00001464">
        <w:rPr>
          <w:lang w:val="ru-RU" w:eastAsia="ru-RU" w:bidi="ru-RU"/>
        </w:rPr>
        <w:t xml:space="preserve">, </w:t>
      </w:r>
      <w:r w:rsidR="00001464">
        <w:t xml:space="preserve">адпраўляючы сваіх </w:t>
      </w:r>
      <w:proofErr w:type="spellStart"/>
      <w:r w:rsidR="00001464">
        <w:rPr>
          <w:lang w:val="ru-RU" w:eastAsia="ru-RU" w:bidi="ru-RU"/>
        </w:rPr>
        <w:t>дзяцей</w:t>
      </w:r>
      <w:proofErr w:type="spellEnd"/>
      <w:r w:rsidR="00001464">
        <w:rPr>
          <w:lang w:val="ru-RU" w:eastAsia="ru-RU" w:bidi="ru-RU"/>
        </w:rPr>
        <w:t xml:space="preserve"> на «ученье книжное», </w:t>
      </w:r>
      <w:r w:rsidR="00001464">
        <w:t xml:space="preserve">зусім </w:t>
      </w:r>
      <w:r w:rsidR="00001464">
        <w:rPr>
          <w:lang w:val="ru-RU" w:eastAsia="ru-RU" w:bidi="ru-RU"/>
        </w:rPr>
        <w:t xml:space="preserve">не </w:t>
      </w:r>
      <w:r w:rsidR="00001464">
        <w:t xml:space="preserve">радаваліся, </w:t>
      </w:r>
      <w:proofErr w:type="spellStart"/>
      <w:r w:rsidR="00001464">
        <w:rPr>
          <w:lang w:val="ru-RU" w:eastAsia="ru-RU" w:bidi="ru-RU"/>
        </w:rPr>
        <w:t>што</w:t>
      </w:r>
      <w:proofErr w:type="spellEnd"/>
      <w:r w:rsidR="00001464">
        <w:rPr>
          <w:lang w:val="ru-RU" w:eastAsia="ru-RU" w:bidi="ru-RU"/>
        </w:rPr>
        <w:t xml:space="preserve"> </w:t>
      </w:r>
      <w:r w:rsidR="00001464">
        <w:t xml:space="preserve">іх </w:t>
      </w:r>
      <w:r w:rsidR="00001464">
        <w:rPr>
          <w:lang w:val="ru-RU" w:eastAsia="ru-RU" w:bidi="ru-RU"/>
        </w:rPr>
        <w:t xml:space="preserve">сыны </w:t>
      </w:r>
      <w:proofErr w:type="spellStart"/>
      <w:r w:rsidR="00001464">
        <w:rPr>
          <w:lang w:val="ru-RU" w:eastAsia="ru-RU" w:bidi="ru-RU"/>
        </w:rPr>
        <w:t>атры</w:t>
      </w:r>
      <w:proofErr w:type="spellEnd"/>
      <w:r w:rsidR="00001464">
        <w:rPr>
          <w:lang w:val="ru-RU" w:eastAsia="ru-RU" w:bidi="ru-RU"/>
        </w:rPr>
        <w:t xml:space="preserve">- </w:t>
      </w:r>
      <w:proofErr w:type="spellStart"/>
      <w:r w:rsidR="00001464">
        <w:rPr>
          <w:lang w:val="ru-RU" w:eastAsia="ru-RU" w:bidi="ru-RU"/>
        </w:rPr>
        <w:t>маюць</w:t>
      </w:r>
      <w:proofErr w:type="spellEnd"/>
      <w:r w:rsidR="00001464">
        <w:rPr>
          <w:lang w:val="ru-RU" w:eastAsia="ru-RU" w:bidi="ru-RU"/>
        </w:rPr>
        <w:t xml:space="preserve"> </w:t>
      </w:r>
      <w:proofErr w:type="spellStart"/>
      <w:r w:rsidR="00001464">
        <w:rPr>
          <w:lang w:val="ru-RU" w:eastAsia="ru-RU" w:bidi="ru-RU"/>
        </w:rPr>
        <w:t>асвету</w:t>
      </w:r>
      <w:proofErr w:type="spellEnd"/>
      <w:r w:rsidR="00001464">
        <w:rPr>
          <w:lang w:val="ru-RU" w:eastAsia="ru-RU" w:bidi="ru-RU"/>
        </w:rPr>
        <w:t xml:space="preserve">, </w:t>
      </w:r>
      <w:proofErr w:type="spellStart"/>
      <w:r w:rsidR="00001464">
        <w:rPr>
          <w:lang w:val="ru-RU" w:eastAsia="ru-RU" w:bidi="ru-RU"/>
        </w:rPr>
        <w:t>наадварот</w:t>
      </w:r>
      <w:proofErr w:type="spellEnd"/>
      <w:r w:rsidR="00001464">
        <w:rPr>
          <w:lang w:val="ru-RU" w:eastAsia="ru-RU" w:bidi="ru-RU"/>
        </w:rPr>
        <w:t xml:space="preserve">, </w:t>
      </w:r>
      <w:proofErr w:type="spellStart"/>
      <w:r w:rsidR="00001464">
        <w:rPr>
          <w:lang w:val="ru-RU" w:eastAsia="ru-RU" w:bidi="ru-RU"/>
        </w:rPr>
        <w:t>яны</w:t>
      </w:r>
      <w:proofErr w:type="spellEnd"/>
      <w:r w:rsidR="00001464">
        <w:rPr>
          <w:lang w:val="ru-RU" w:eastAsia="ru-RU" w:bidi="ru-RU"/>
        </w:rPr>
        <w:t xml:space="preserve"> «</w:t>
      </w:r>
      <w:proofErr w:type="spellStart"/>
      <w:r w:rsidR="00001464">
        <w:rPr>
          <w:lang w:val="ru-RU" w:eastAsia="ru-RU" w:bidi="ru-RU"/>
        </w:rPr>
        <w:t>плакахуся</w:t>
      </w:r>
      <w:proofErr w:type="spellEnd"/>
      <w:r w:rsidR="00001464">
        <w:rPr>
          <w:lang w:val="ru-RU" w:eastAsia="ru-RU" w:bidi="ru-RU"/>
        </w:rPr>
        <w:t xml:space="preserve">. по них. </w:t>
      </w:r>
      <w:proofErr w:type="spellStart"/>
      <w:r w:rsidR="00001464">
        <w:rPr>
          <w:lang w:val="ru-RU" w:eastAsia="ru-RU" w:bidi="ru-RU"/>
        </w:rPr>
        <w:t>аки</w:t>
      </w:r>
      <w:proofErr w:type="spellEnd"/>
      <w:r w:rsidR="00001464">
        <w:rPr>
          <w:lang w:val="ru-RU" w:eastAsia="ru-RU" w:bidi="ru-RU"/>
        </w:rPr>
        <w:t xml:space="preserve"> по </w:t>
      </w:r>
      <w:proofErr w:type="spellStart"/>
      <w:r w:rsidR="00001464">
        <w:rPr>
          <w:lang w:val="ru-RU" w:eastAsia="ru-RU" w:bidi="ru-RU"/>
        </w:rPr>
        <w:t>мертвеци</w:t>
      </w:r>
      <w:proofErr w:type="spellEnd"/>
      <w:r w:rsidR="00001464">
        <w:rPr>
          <w:lang w:val="ru-RU" w:eastAsia="ru-RU" w:bidi="ru-RU"/>
        </w:rPr>
        <w:t xml:space="preserve">» </w:t>
      </w:r>
      <w:r w:rsidR="00001464">
        <w:rPr>
          <w:rStyle w:val="Bodytext2ItalicSpacing0pt"/>
          <w:lang w:val="ru-RU" w:eastAsia="ru-RU" w:bidi="ru-RU"/>
        </w:rPr>
        <w:t>[3, с. 36],</w:t>
      </w:r>
      <w:r w:rsidR="00001464">
        <w:rPr>
          <w:lang w:val="ru-RU" w:eastAsia="ru-RU" w:bidi="ru-RU"/>
        </w:rPr>
        <w:t xml:space="preserve"> </w:t>
      </w:r>
      <w:proofErr w:type="spellStart"/>
      <w:r w:rsidR="00001464">
        <w:rPr>
          <w:lang w:val="ru-RU" w:eastAsia="ru-RU" w:bidi="ru-RU"/>
        </w:rPr>
        <w:t>бо</w:t>
      </w:r>
      <w:proofErr w:type="spellEnd"/>
      <w:r w:rsidR="00001464">
        <w:rPr>
          <w:lang w:val="ru-RU" w:eastAsia="ru-RU" w:bidi="ru-RU"/>
        </w:rPr>
        <w:t xml:space="preserve"> не </w:t>
      </w:r>
      <w:r w:rsidR="00001464">
        <w:t xml:space="preserve">ведалі, </w:t>
      </w:r>
      <w:proofErr w:type="spellStart"/>
      <w:r w:rsidR="00001464">
        <w:rPr>
          <w:lang w:val="ru-RU" w:eastAsia="ru-RU" w:bidi="ru-RU"/>
        </w:rPr>
        <w:t>што</w:t>
      </w:r>
      <w:proofErr w:type="spellEnd"/>
      <w:r w:rsidR="00001464">
        <w:rPr>
          <w:lang w:val="ru-RU" w:eastAsia="ru-RU" w:bidi="ru-RU"/>
        </w:rPr>
        <w:t xml:space="preserve"> </w:t>
      </w:r>
      <w:proofErr w:type="spellStart"/>
      <w:r w:rsidR="00001464">
        <w:rPr>
          <w:lang w:val="ru-RU" w:eastAsia="ru-RU" w:bidi="ru-RU"/>
        </w:rPr>
        <w:t>з</w:t>
      </w:r>
      <w:proofErr w:type="spellEnd"/>
      <w:r w:rsidR="00001464">
        <w:rPr>
          <w:lang w:val="ru-RU" w:eastAsia="ru-RU" w:bidi="ru-RU"/>
        </w:rPr>
        <w:t xml:space="preserve"> </w:t>
      </w:r>
      <w:r w:rsidR="00001464">
        <w:t xml:space="preserve">імі </w:t>
      </w:r>
      <w:proofErr w:type="spellStart"/>
      <w:r w:rsidR="00001464">
        <w:rPr>
          <w:lang w:val="ru-RU" w:eastAsia="ru-RU" w:bidi="ru-RU"/>
        </w:rPr>
        <w:t>будзе</w:t>
      </w:r>
      <w:proofErr w:type="spellEnd"/>
      <w:r w:rsidR="00001464">
        <w:rPr>
          <w:lang w:val="ru-RU" w:eastAsia="ru-RU" w:bidi="ru-RU"/>
        </w:rPr>
        <w:t>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 w:rsidRPr="000920F3">
        <w:rPr>
          <w:lang w:eastAsia="ru-RU" w:bidi="ru-RU"/>
        </w:rPr>
        <w:t xml:space="preserve">Дзякуючы школам </w:t>
      </w:r>
      <w:r>
        <w:t xml:space="preserve">і кнігам </w:t>
      </w:r>
      <w:r w:rsidRPr="000920F3">
        <w:rPr>
          <w:lang w:eastAsia="ru-RU" w:bidi="ru-RU"/>
        </w:rPr>
        <w:t xml:space="preserve">старажыт- </w:t>
      </w:r>
      <w:r>
        <w:t xml:space="preserve">нарускі </w:t>
      </w:r>
      <w:r w:rsidRPr="000920F3">
        <w:rPr>
          <w:lang w:eastAsia="ru-RU" w:bidi="ru-RU"/>
        </w:rPr>
        <w:t xml:space="preserve">чалавек, </w:t>
      </w:r>
      <w:r>
        <w:t xml:space="preserve">які жыў </w:t>
      </w:r>
      <w:r w:rsidRPr="000920F3">
        <w:rPr>
          <w:lang w:eastAsia="ru-RU" w:bidi="ru-RU"/>
        </w:rPr>
        <w:t xml:space="preserve">раней </w:t>
      </w:r>
      <w:r>
        <w:t xml:space="preserve">толькі паданнямі і легендамі, пакланяўся ідалам </w:t>
      </w:r>
      <w:r w:rsidRPr="000920F3">
        <w:rPr>
          <w:lang w:eastAsia="ru-RU" w:bidi="ru-RU"/>
        </w:rPr>
        <w:t>аб</w:t>
      </w:r>
      <w:r w:rsidRPr="000920F3">
        <w:rPr>
          <w:lang w:eastAsia="ru-RU" w:bidi="ru-RU"/>
        </w:rPr>
        <w:t xml:space="preserve">о прыродным </w:t>
      </w:r>
      <w:r>
        <w:t xml:space="preserve">стыхіям, </w:t>
      </w:r>
      <w:r w:rsidRPr="000920F3">
        <w:rPr>
          <w:lang w:eastAsia="ru-RU" w:bidi="ru-RU"/>
        </w:rPr>
        <w:t xml:space="preserve">праз Свяшчэннае </w:t>
      </w:r>
      <w:r>
        <w:t xml:space="preserve">Пісанне атрымаў паўнату </w:t>
      </w:r>
      <w:r w:rsidRPr="000920F3">
        <w:rPr>
          <w:lang w:eastAsia="ru-RU" w:bidi="ru-RU"/>
        </w:rPr>
        <w:t xml:space="preserve">Бажэственнага Адкравення. Яму </w:t>
      </w:r>
      <w:r>
        <w:t xml:space="preserve">адкрыўся </w:t>
      </w:r>
      <w:r w:rsidRPr="000920F3">
        <w:rPr>
          <w:lang w:eastAsia="ru-RU" w:bidi="ru-RU"/>
        </w:rPr>
        <w:t xml:space="preserve">Бог, </w:t>
      </w:r>
      <w:r>
        <w:t xml:space="preserve">адзіны ў Троіцы, </w:t>
      </w:r>
      <w:r w:rsidRPr="000920F3">
        <w:rPr>
          <w:lang w:eastAsia="ru-RU" w:bidi="ru-RU"/>
        </w:rPr>
        <w:t xml:space="preserve">Тварэц сусвету. Ён </w:t>
      </w:r>
      <w:r>
        <w:t xml:space="preserve">даведаўся </w:t>
      </w:r>
      <w:r w:rsidRPr="000920F3">
        <w:rPr>
          <w:lang w:eastAsia="ru-RU" w:bidi="ru-RU"/>
        </w:rPr>
        <w:t xml:space="preserve">пра па- ходжанне свету </w:t>
      </w:r>
      <w:r>
        <w:t xml:space="preserve">і </w:t>
      </w:r>
      <w:r w:rsidRPr="000920F3">
        <w:rPr>
          <w:lang w:eastAsia="ru-RU" w:bidi="ru-RU"/>
        </w:rPr>
        <w:t xml:space="preserve">чалавека, пра грэхападзен- не, пра прышэсце </w:t>
      </w:r>
      <w:r>
        <w:t xml:space="preserve">ў </w:t>
      </w:r>
      <w:r w:rsidRPr="000920F3">
        <w:rPr>
          <w:lang w:eastAsia="ru-RU" w:bidi="ru-RU"/>
        </w:rPr>
        <w:t xml:space="preserve">свет Хрыста </w:t>
      </w:r>
      <w:r>
        <w:t xml:space="preserve">Спасіцеля і </w:t>
      </w:r>
      <w:r w:rsidRPr="000920F3">
        <w:rPr>
          <w:lang w:eastAsia="ru-RU" w:bidi="ru-RU"/>
        </w:rPr>
        <w:t xml:space="preserve">Яго </w:t>
      </w:r>
      <w:r>
        <w:t xml:space="preserve">адкупіцельную </w:t>
      </w:r>
      <w:r w:rsidRPr="000920F3">
        <w:rPr>
          <w:lang w:eastAsia="ru-RU" w:bidi="ru-RU"/>
        </w:rPr>
        <w:t xml:space="preserve">ахвяру на Галгофе, а таксама пра шлях спасення, пра </w:t>
      </w:r>
      <w:r>
        <w:t>запаведзі</w:t>
      </w:r>
    </w:p>
    <w:p w:rsidR="00993EA2" w:rsidRDefault="007016EE">
      <w:pPr>
        <w:pStyle w:val="Bodytext20"/>
        <w:shd w:val="clear" w:color="auto" w:fill="auto"/>
        <w:spacing w:line="226" w:lineRule="exact"/>
        <w:jc w:val="both"/>
      </w:pPr>
      <w:r>
        <w:br w:type="column"/>
      </w:r>
      <w:r w:rsidRPr="000920F3">
        <w:rPr>
          <w:lang w:eastAsia="ru-RU" w:bidi="ru-RU"/>
        </w:rPr>
        <w:lastRenderedPageBreak/>
        <w:t xml:space="preserve">Божыя </w:t>
      </w:r>
      <w:r>
        <w:t xml:space="preserve">і евангельскі </w:t>
      </w:r>
      <w:r w:rsidRPr="000920F3">
        <w:rPr>
          <w:lang w:eastAsia="ru-RU" w:bidi="ru-RU"/>
        </w:rPr>
        <w:t xml:space="preserve">маральны закон, </w:t>
      </w:r>
      <w:r>
        <w:t xml:space="preserve">якія </w:t>
      </w:r>
      <w:r w:rsidRPr="000920F3">
        <w:rPr>
          <w:lang w:eastAsia="ru-RU" w:bidi="ru-RU"/>
        </w:rPr>
        <w:t xml:space="preserve">вядуць чалавека </w:t>
      </w:r>
      <w:r>
        <w:t xml:space="preserve">ў </w:t>
      </w:r>
      <w:r w:rsidRPr="000920F3">
        <w:rPr>
          <w:lang w:eastAsia="ru-RU" w:bidi="ru-RU"/>
        </w:rPr>
        <w:t>вечнасць.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>
        <w:t xml:space="preserve">Вельмі папулярнымі былі ў Старажыт- най Русі жыціі </w:t>
      </w:r>
      <w:r w:rsidRPr="000920F3">
        <w:rPr>
          <w:lang w:eastAsia="ru-RU" w:bidi="ru-RU"/>
        </w:rPr>
        <w:t xml:space="preserve">святых. </w:t>
      </w:r>
      <w:r>
        <w:t xml:space="preserve">Прападобны </w:t>
      </w:r>
      <w:r>
        <w:rPr>
          <w:lang w:val="ru-RU" w:eastAsia="ru-RU" w:bidi="ru-RU"/>
        </w:rPr>
        <w:t xml:space="preserve">Нестар </w:t>
      </w:r>
      <w:r>
        <w:t xml:space="preserve">піша пра святога пакутніка </w:t>
      </w:r>
      <w:r>
        <w:rPr>
          <w:lang w:val="ru-RU" w:eastAsia="ru-RU" w:bidi="ru-RU"/>
        </w:rPr>
        <w:t xml:space="preserve">князя </w:t>
      </w:r>
      <w:r>
        <w:t xml:space="preserve">Барыса, што ён, будучы напоўнены благадаццю Божай, часта </w:t>
      </w:r>
      <w:r w:rsidRPr="000920F3">
        <w:rPr>
          <w:lang w:eastAsia="ru-RU" w:bidi="ru-RU"/>
        </w:rPr>
        <w:t xml:space="preserve">«взимаше книгы и </w:t>
      </w:r>
      <w:r>
        <w:t xml:space="preserve">чтяше </w:t>
      </w:r>
      <w:r w:rsidRPr="000920F3">
        <w:rPr>
          <w:lang w:eastAsia="ru-RU" w:bidi="ru-RU"/>
        </w:rPr>
        <w:t xml:space="preserve">житья и мучения </w:t>
      </w:r>
      <w:r>
        <w:t xml:space="preserve">святых», а манах Іакаў </w:t>
      </w:r>
      <w:r w:rsidRPr="000920F3">
        <w:rPr>
          <w:lang w:eastAsia="ru-RU" w:bidi="ru-RU"/>
        </w:rPr>
        <w:t xml:space="preserve">сведчыць, што святы </w:t>
      </w:r>
      <w:r>
        <w:t xml:space="preserve">Барыс перад сваёй смерцю прыгадваў </w:t>
      </w:r>
      <w:r w:rsidRPr="000920F3">
        <w:rPr>
          <w:lang w:eastAsia="ru-RU" w:bidi="ru-RU"/>
        </w:rPr>
        <w:t xml:space="preserve">сабе </w:t>
      </w:r>
      <w:r>
        <w:t xml:space="preserve">пакуты святога Мікіты, </w:t>
      </w:r>
      <w:r w:rsidRPr="000920F3">
        <w:rPr>
          <w:lang w:eastAsia="ru-RU" w:bidi="ru-RU"/>
        </w:rPr>
        <w:t xml:space="preserve">святога </w:t>
      </w:r>
      <w:r>
        <w:t xml:space="preserve">Вячаслава, </w:t>
      </w:r>
      <w:r w:rsidRPr="000920F3">
        <w:rPr>
          <w:lang w:eastAsia="ru-RU" w:bidi="ru-RU"/>
        </w:rPr>
        <w:t xml:space="preserve">князя </w:t>
      </w:r>
      <w:r>
        <w:t xml:space="preserve">чэшскага, і </w:t>
      </w:r>
      <w:r w:rsidRPr="000920F3">
        <w:rPr>
          <w:lang w:eastAsia="ru-RU" w:bidi="ru-RU"/>
        </w:rPr>
        <w:t xml:space="preserve">святой </w:t>
      </w:r>
      <w:r>
        <w:t>велікамуча</w:t>
      </w:r>
      <w:r>
        <w:t xml:space="preserve">ніцы </w:t>
      </w:r>
      <w:r w:rsidRPr="000920F3">
        <w:rPr>
          <w:lang w:eastAsia="ru-RU" w:bidi="ru-RU"/>
        </w:rPr>
        <w:t xml:space="preserve">Варвары </w:t>
      </w:r>
      <w:r>
        <w:rPr>
          <w:rStyle w:val="Bodytext2ItalicSpacing0pt"/>
        </w:rPr>
        <w:t xml:space="preserve">[4, с. 334]. </w:t>
      </w:r>
      <w:r>
        <w:t>Значыць, ён ведаў іх жыціі.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>
        <w:t xml:space="preserve">Аўтар жыццеапісання прападобнай Еўфрасінні Полацкай </w:t>
      </w:r>
      <w:proofErr w:type="spellStart"/>
      <w:r>
        <w:rPr>
          <w:lang w:val="ru-RU" w:eastAsia="ru-RU" w:bidi="ru-RU"/>
        </w:rPr>
        <w:t>таксама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паведамляе</w:t>
      </w:r>
      <w:proofErr w:type="spellEnd"/>
      <w:r>
        <w:rPr>
          <w:lang w:val="ru-RU" w:eastAsia="ru-RU" w:bidi="ru-RU"/>
        </w:rPr>
        <w:t xml:space="preserve"> нам, </w:t>
      </w:r>
      <w:proofErr w:type="spellStart"/>
      <w:r>
        <w:rPr>
          <w:lang w:val="ru-RU" w:eastAsia="ru-RU" w:bidi="ru-RU"/>
        </w:rPr>
        <w:t>што</w:t>
      </w:r>
      <w:proofErr w:type="spellEnd"/>
      <w:r>
        <w:rPr>
          <w:lang w:val="ru-RU" w:eastAsia="ru-RU" w:bidi="ru-RU"/>
        </w:rPr>
        <w:t xml:space="preserve"> </w:t>
      </w:r>
      <w:r>
        <w:t xml:space="preserve">яшчэ ў раннім узросце </w:t>
      </w:r>
      <w:r>
        <w:rPr>
          <w:lang w:val="ru-RU" w:eastAsia="ru-RU" w:bidi="ru-RU"/>
        </w:rPr>
        <w:t xml:space="preserve">юную княжну </w:t>
      </w:r>
      <w:r>
        <w:t xml:space="preserve">натхнялі подзвігі </w:t>
      </w:r>
      <w:r>
        <w:rPr>
          <w:lang w:val="ru-RU" w:eastAsia="ru-RU" w:bidi="ru-RU"/>
        </w:rPr>
        <w:t xml:space="preserve">святых </w:t>
      </w:r>
      <w:r>
        <w:t xml:space="preserve">жанчын, якія, </w:t>
      </w:r>
      <w:r>
        <w:rPr>
          <w:lang w:val="ru-RU" w:eastAsia="ru-RU" w:bidi="ru-RU"/>
        </w:rPr>
        <w:t>«</w:t>
      </w:r>
      <w:proofErr w:type="spellStart"/>
      <w:r>
        <w:rPr>
          <w:lang w:val="ru-RU" w:eastAsia="ru-RU" w:bidi="ru-RU"/>
        </w:rPr>
        <w:t>въземше</w:t>
      </w:r>
      <w:proofErr w:type="spellEnd"/>
      <w:r>
        <w:rPr>
          <w:lang w:val="ru-RU" w:eastAsia="ru-RU" w:bidi="ru-RU"/>
        </w:rPr>
        <w:t xml:space="preserve"> мужескую крепость, </w:t>
      </w:r>
      <w:proofErr w:type="spellStart"/>
      <w:r>
        <w:rPr>
          <w:lang w:val="ru-RU" w:eastAsia="ru-RU" w:bidi="ru-RU"/>
        </w:rPr>
        <w:t>поидо</w:t>
      </w:r>
      <w:proofErr w:type="spellEnd"/>
      <w:r>
        <w:rPr>
          <w:lang w:val="ru-RU" w:eastAsia="ru-RU" w:bidi="ru-RU"/>
        </w:rPr>
        <w:t>- ша вслед Христ</w:t>
      </w:r>
      <w:r>
        <w:rPr>
          <w:lang w:val="ru-RU" w:eastAsia="ru-RU" w:bidi="ru-RU"/>
        </w:rPr>
        <w:t xml:space="preserve">а, жениха своего, </w:t>
      </w:r>
      <w:proofErr w:type="spellStart"/>
      <w:r>
        <w:rPr>
          <w:lang w:val="ru-RU" w:eastAsia="ru-RU" w:bidi="ru-RU"/>
        </w:rPr>
        <w:t>предаша</w:t>
      </w:r>
      <w:proofErr w:type="spellEnd"/>
      <w:r>
        <w:rPr>
          <w:lang w:val="ru-RU" w:eastAsia="ru-RU" w:bidi="ru-RU"/>
        </w:rPr>
        <w:t xml:space="preserve"> телеса своя на раны и главы своя </w:t>
      </w:r>
      <w:proofErr w:type="spellStart"/>
      <w:r>
        <w:rPr>
          <w:lang w:val="ru-RU" w:eastAsia="ru-RU" w:bidi="ru-RU"/>
        </w:rPr>
        <w:t>мечеви</w:t>
      </w:r>
      <w:proofErr w:type="spellEnd"/>
      <w:r>
        <w:rPr>
          <w:lang w:val="ru-RU" w:eastAsia="ru-RU" w:bidi="ru-RU"/>
        </w:rPr>
        <w:t xml:space="preserve">, а </w:t>
      </w:r>
      <w:proofErr w:type="spellStart"/>
      <w:r>
        <w:rPr>
          <w:lang w:val="ru-RU" w:eastAsia="ru-RU" w:bidi="ru-RU"/>
        </w:rPr>
        <w:t>другыя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аще</w:t>
      </w:r>
      <w:proofErr w:type="spellEnd"/>
      <w:r>
        <w:rPr>
          <w:lang w:val="ru-RU" w:eastAsia="ru-RU" w:bidi="ru-RU"/>
        </w:rPr>
        <w:t xml:space="preserve"> железу выя своя не преклони- ша, но духовным мечем </w:t>
      </w:r>
      <w:proofErr w:type="spellStart"/>
      <w:r>
        <w:rPr>
          <w:lang w:val="ru-RU" w:eastAsia="ru-RU" w:bidi="ru-RU"/>
        </w:rPr>
        <w:t>отсекоша</w:t>
      </w:r>
      <w:proofErr w:type="spellEnd"/>
      <w:r>
        <w:rPr>
          <w:lang w:val="ru-RU" w:eastAsia="ru-RU" w:bidi="ru-RU"/>
        </w:rPr>
        <w:t xml:space="preserve"> от себе </w:t>
      </w:r>
      <w:proofErr w:type="spellStart"/>
      <w:r>
        <w:rPr>
          <w:lang w:val="ru-RU" w:eastAsia="ru-RU" w:bidi="ru-RU"/>
        </w:rPr>
        <w:t>плотскыя</w:t>
      </w:r>
      <w:proofErr w:type="spellEnd"/>
      <w:r>
        <w:rPr>
          <w:lang w:val="ru-RU" w:eastAsia="ru-RU" w:bidi="ru-RU"/>
        </w:rPr>
        <w:t xml:space="preserve"> сласти, </w:t>
      </w:r>
      <w:proofErr w:type="spellStart"/>
      <w:r>
        <w:rPr>
          <w:lang w:val="ru-RU" w:eastAsia="ru-RU" w:bidi="ru-RU"/>
        </w:rPr>
        <w:t>предавше</w:t>
      </w:r>
      <w:proofErr w:type="spellEnd"/>
      <w:r>
        <w:rPr>
          <w:lang w:val="ru-RU" w:eastAsia="ru-RU" w:bidi="ru-RU"/>
        </w:rPr>
        <w:t xml:space="preserve"> телеса своя на пост и на бдение и коленное </w:t>
      </w:r>
      <w:proofErr w:type="spellStart"/>
      <w:r>
        <w:rPr>
          <w:lang w:val="ru-RU" w:eastAsia="ru-RU" w:bidi="ru-RU"/>
        </w:rPr>
        <w:t>покланяние</w:t>
      </w:r>
      <w:proofErr w:type="spellEnd"/>
      <w:r>
        <w:rPr>
          <w:lang w:val="ru-RU" w:eastAsia="ru-RU" w:bidi="ru-RU"/>
        </w:rPr>
        <w:t xml:space="preserve"> и на земли </w:t>
      </w:r>
      <w:proofErr w:type="spellStart"/>
      <w:r>
        <w:rPr>
          <w:lang w:val="ru-RU" w:eastAsia="ru-RU" w:bidi="ru-RU"/>
        </w:rPr>
        <w:t>легание</w:t>
      </w:r>
      <w:proofErr w:type="spellEnd"/>
      <w:r>
        <w:rPr>
          <w:lang w:val="ru-RU" w:eastAsia="ru-RU" w:bidi="ru-RU"/>
        </w:rPr>
        <w:t xml:space="preserve">... » </w:t>
      </w:r>
      <w:r>
        <w:rPr>
          <w:rStyle w:val="Bodytext2ItalicSpacing0pt"/>
          <w:lang w:val="ru-RU" w:eastAsia="ru-RU" w:bidi="ru-RU"/>
        </w:rPr>
        <w:t xml:space="preserve">[5, </w:t>
      </w:r>
      <w:r>
        <w:rPr>
          <w:rStyle w:val="Bodytext2ItalicSpacing0pt"/>
          <w:lang w:val="ru-RU" w:eastAsia="ru-RU" w:bidi="ru-RU"/>
        </w:rPr>
        <w:t>с. 55].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 w:rsidRPr="000920F3">
        <w:rPr>
          <w:lang w:eastAsia="ru-RU" w:bidi="ru-RU"/>
        </w:rPr>
        <w:t xml:space="preserve">З </w:t>
      </w:r>
      <w:r>
        <w:t xml:space="preserve">іншых пісьмовых крыніц </w:t>
      </w:r>
      <w:r w:rsidRPr="000920F3">
        <w:rPr>
          <w:lang w:eastAsia="ru-RU" w:bidi="ru-RU"/>
        </w:rPr>
        <w:t xml:space="preserve">вядома, што </w:t>
      </w:r>
      <w:r>
        <w:t xml:space="preserve">асабліва папулярнымі і любімымі ў Кіеўскай Русі былі жыціі прападобнага Антонія Вялікага, прападобнага Аляксея, </w:t>
      </w:r>
      <w:r w:rsidRPr="000920F3">
        <w:rPr>
          <w:lang w:eastAsia="ru-RU" w:bidi="ru-RU"/>
        </w:rPr>
        <w:t xml:space="preserve">чалавека </w:t>
      </w:r>
      <w:r>
        <w:t xml:space="preserve">Божага, крыху пазней шырока распаўсюдзіліся жыціі </w:t>
      </w:r>
      <w:r w:rsidRPr="000920F3">
        <w:rPr>
          <w:lang w:eastAsia="ru-RU" w:bidi="ru-RU"/>
        </w:rPr>
        <w:t xml:space="preserve">святых </w:t>
      </w:r>
      <w:r>
        <w:t xml:space="preserve">пакутнікаў князёў Барыса і </w:t>
      </w:r>
      <w:r w:rsidRPr="000920F3">
        <w:rPr>
          <w:lang w:eastAsia="ru-RU" w:bidi="ru-RU"/>
        </w:rPr>
        <w:t xml:space="preserve">Глеба </w:t>
      </w:r>
      <w:r>
        <w:t xml:space="preserve">і </w:t>
      </w:r>
      <w:r w:rsidRPr="000920F3">
        <w:rPr>
          <w:lang w:eastAsia="ru-RU" w:bidi="ru-RU"/>
        </w:rPr>
        <w:t xml:space="preserve">прападобнага </w:t>
      </w:r>
      <w:r>
        <w:t xml:space="preserve">Феадосія Пячэрскага. Яны былі </w:t>
      </w:r>
      <w:r w:rsidRPr="000920F3">
        <w:rPr>
          <w:lang w:eastAsia="ru-RU" w:bidi="ru-RU"/>
        </w:rPr>
        <w:t xml:space="preserve">добра </w:t>
      </w:r>
      <w:r>
        <w:t xml:space="preserve">вя- домыя і </w:t>
      </w:r>
      <w:r w:rsidRPr="000920F3">
        <w:rPr>
          <w:lang w:eastAsia="ru-RU" w:bidi="ru-RU"/>
        </w:rPr>
        <w:t xml:space="preserve">на </w:t>
      </w:r>
      <w:r>
        <w:t xml:space="preserve">беларускіх </w:t>
      </w:r>
      <w:r w:rsidRPr="000920F3">
        <w:rPr>
          <w:lang w:eastAsia="ru-RU" w:bidi="ru-RU"/>
        </w:rPr>
        <w:t xml:space="preserve">землях, што </w:t>
      </w:r>
      <w:r>
        <w:t>тлума- чыцца цеснымі духоўнымі сувязямі нашых зямель з Кіевам.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>
        <w:t xml:space="preserve">Асабліва распаўсюджаным </w:t>
      </w:r>
      <w:r w:rsidRPr="000920F3">
        <w:rPr>
          <w:lang w:eastAsia="ru-RU" w:bidi="ru-RU"/>
        </w:rPr>
        <w:t xml:space="preserve">было </w:t>
      </w:r>
      <w:r>
        <w:t xml:space="preserve">жыціе </w:t>
      </w:r>
      <w:r w:rsidRPr="000920F3">
        <w:rPr>
          <w:lang w:eastAsia="ru-RU" w:bidi="ru-RU"/>
        </w:rPr>
        <w:t xml:space="preserve">святых </w:t>
      </w:r>
      <w:r>
        <w:t xml:space="preserve">князёў </w:t>
      </w:r>
      <w:r w:rsidRPr="000920F3">
        <w:rPr>
          <w:lang w:eastAsia="ru-RU" w:bidi="ru-RU"/>
        </w:rPr>
        <w:t xml:space="preserve">Барыса </w:t>
      </w:r>
      <w:r>
        <w:t xml:space="preserve">і </w:t>
      </w:r>
      <w:r w:rsidRPr="000920F3">
        <w:rPr>
          <w:lang w:eastAsia="ru-RU" w:bidi="ru-RU"/>
        </w:rPr>
        <w:t xml:space="preserve">Глеба. Пра </w:t>
      </w:r>
      <w:r>
        <w:t xml:space="preserve">гэта </w:t>
      </w:r>
      <w:r w:rsidRPr="000920F3">
        <w:rPr>
          <w:lang w:eastAsia="ru-RU" w:bidi="ru-RU"/>
        </w:rPr>
        <w:t xml:space="preserve">сведчыць той факт, што </w:t>
      </w:r>
      <w:r>
        <w:t xml:space="preserve">ў </w:t>
      </w:r>
      <w:r w:rsidRPr="000920F3">
        <w:rPr>
          <w:lang w:eastAsia="ru-RU" w:bidi="ru-RU"/>
        </w:rPr>
        <w:t xml:space="preserve">розных гарадах цяперашняй </w:t>
      </w:r>
      <w:r>
        <w:t xml:space="preserve">Беларусі </w:t>
      </w:r>
      <w:r w:rsidRPr="000920F3">
        <w:rPr>
          <w:lang w:eastAsia="ru-RU" w:bidi="ru-RU"/>
        </w:rPr>
        <w:t xml:space="preserve">- у Полацку, Тураве, Гродне, Навагрудку - будуюцца храмы </w:t>
      </w:r>
      <w:r>
        <w:t xml:space="preserve">і </w:t>
      </w:r>
      <w:r w:rsidRPr="000920F3">
        <w:rPr>
          <w:lang w:eastAsia="ru-RU" w:bidi="ru-RU"/>
        </w:rPr>
        <w:t xml:space="preserve">ма- настыры, прысвечаныя </w:t>
      </w:r>
      <w:r>
        <w:t xml:space="preserve">іх памяці. </w:t>
      </w:r>
      <w:r w:rsidRPr="000920F3">
        <w:rPr>
          <w:lang w:eastAsia="ru-RU" w:bidi="ru-RU"/>
        </w:rPr>
        <w:t xml:space="preserve">Гродзен- ская Барысаглебская царква захавалася да нашых дзён. У гонар </w:t>
      </w:r>
      <w:r>
        <w:t xml:space="preserve">кіеўскіх </w:t>
      </w:r>
      <w:r w:rsidRPr="000920F3">
        <w:rPr>
          <w:lang w:eastAsia="ru-RU" w:bidi="ru-RU"/>
        </w:rPr>
        <w:t xml:space="preserve">святых </w:t>
      </w:r>
      <w:r>
        <w:t xml:space="preserve">полацкі </w:t>
      </w:r>
      <w:r w:rsidRPr="000920F3">
        <w:rPr>
          <w:lang w:eastAsia="ru-RU" w:bidi="ru-RU"/>
        </w:rPr>
        <w:t xml:space="preserve">князь </w:t>
      </w:r>
      <w:r>
        <w:t xml:space="preserve">Усяслаў </w:t>
      </w:r>
      <w:r w:rsidRPr="000920F3">
        <w:rPr>
          <w:lang w:eastAsia="ru-RU" w:bidi="ru-RU"/>
        </w:rPr>
        <w:t xml:space="preserve">называе </w:t>
      </w:r>
      <w:r>
        <w:t>сваіх сыно</w:t>
      </w:r>
      <w:r>
        <w:t xml:space="preserve">ў </w:t>
      </w:r>
      <w:r w:rsidRPr="000920F3">
        <w:rPr>
          <w:lang w:eastAsia="ru-RU" w:bidi="ru-RU"/>
        </w:rPr>
        <w:t xml:space="preserve">Барысам </w:t>
      </w:r>
      <w:r>
        <w:t xml:space="preserve">і </w:t>
      </w:r>
      <w:r w:rsidRPr="000920F3">
        <w:rPr>
          <w:lang w:eastAsia="ru-RU" w:bidi="ru-RU"/>
        </w:rPr>
        <w:t xml:space="preserve">Глебам. Князь Глеб, </w:t>
      </w:r>
      <w:r>
        <w:t xml:space="preserve">які валодаў Мінскам, падтрымліваў цесныя сувязі з Кіева- Пячэрскім манастыром, ахвяраваў залатыя і сярэбраныя грыўны </w:t>
      </w:r>
      <w:r w:rsidRPr="000920F3">
        <w:rPr>
          <w:lang w:eastAsia="ru-RU" w:bidi="ru-RU"/>
        </w:rPr>
        <w:t xml:space="preserve">на </w:t>
      </w:r>
      <w:r>
        <w:t>будаўніцтва ў ім тра- пезнай. Гэтыя факты сведчаць: нягледзячы на ваенныя канфлікты, якія здараліся памі</w:t>
      </w:r>
      <w:r>
        <w:t>ж Кіевам і Полацкам, духоўныя і культурныя сувязі былі трывалымі.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 w:rsidRPr="000920F3">
        <w:rPr>
          <w:lang w:eastAsia="ru-RU" w:bidi="ru-RU"/>
        </w:rPr>
        <w:t xml:space="preserve">У </w:t>
      </w:r>
      <w:r>
        <w:t xml:space="preserve">жыціях </w:t>
      </w:r>
      <w:r w:rsidRPr="000920F3">
        <w:rPr>
          <w:lang w:eastAsia="ru-RU" w:bidi="ru-RU"/>
        </w:rPr>
        <w:t xml:space="preserve">святых </w:t>
      </w:r>
      <w:r>
        <w:t>хрысціяне знаходзілі і знаходзяць канкрэтныя гістарычныя вобра-</w:t>
      </w:r>
      <w:r>
        <w:br w:type="page"/>
      </w:r>
      <w:r w:rsidRPr="000920F3">
        <w:rPr>
          <w:lang w:eastAsia="ru-RU" w:bidi="ru-RU"/>
        </w:rPr>
        <w:lastRenderedPageBreak/>
        <w:t xml:space="preserve">зы </w:t>
      </w:r>
      <w:r>
        <w:t xml:space="preserve">ўгоднікаў </w:t>
      </w:r>
      <w:r w:rsidRPr="000920F3">
        <w:rPr>
          <w:lang w:eastAsia="ru-RU" w:bidi="ru-RU"/>
        </w:rPr>
        <w:t xml:space="preserve">Божых, </w:t>
      </w:r>
      <w:r>
        <w:t xml:space="preserve">якія </w:t>
      </w:r>
      <w:r w:rsidRPr="000920F3">
        <w:rPr>
          <w:lang w:eastAsia="ru-RU" w:bidi="ru-RU"/>
        </w:rPr>
        <w:t xml:space="preserve">робяцца </w:t>
      </w:r>
      <w:r>
        <w:t xml:space="preserve">блізкімі і роднымі, а іх паводзіны становяцца ўзорам </w:t>
      </w:r>
      <w:r w:rsidRPr="000920F3">
        <w:rPr>
          <w:lang w:eastAsia="ru-RU" w:bidi="ru-RU"/>
        </w:rPr>
        <w:t xml:space="preserve">для </w:t>
      </w:r>
      <w:r>
        <w:t>пераймання. Акрамя н</w:t>
      </w:r>
      <w:r>
        <w:t xml:space="preserve">епасрэднага во- браза святога, </w:t>
      </w:r>
      <w:r>
        <w:rPr>
          <w:lang w:val="ru-RU" w:eastAsia="ru-RU" w:bidi="ru-RU"/>
        </w:rPr>
        <w:t xml:space="preserve">у </w:t>
      </w:r>
      <w:r>
        <w:t xml:space="preserve">жыціі </w:t>
      </w:r>
      <w:r>
        <w:rPr>
          <w:lang w:val="ru-RU" w:eastAsia="ru-RU" w:bidi="ru-RU"/>
        </w:rPr>
        <w:t xml:space="preserve">мы часта </w:t>
      </w:r>
      <w:r>
        <w:t>можам знайсці пераказ яго думак і слоў. Як, на- прыклад, жыціе прападобнай Еўфрасінні Полацкай. Да нас не дайшлі пісьмовыя творы самой падзвіжніцы, але ў жыціі мы знаходзім яе глыбокія духоўныя настаўленні. В</w:t>
      </w:r>
      <w:r>
        <w:t xml:space="preserve">ось адзін прыклад: </w:t>
      </w:r>
      <w:r>
        <w:rPr>
          <w:lang w:val="ru-RU" w:eastAsia="ru-RU" w:bidi="ru-RU"/>
        </w:rPr>
        <w:t>«</w:t>
      </w:r>
      <w:proofErr w:type="spellStart"/>
      <w:r>
        <w:rPr>
          <w:lang w:val="ru-RU" w:eastAsia="ru-RU" w:bidi="ru-RU"/>
        </w:rPr>
        <w:t>Потщитеся</w:t>
      </w:r>
      <w:proofErr w:type="spellEnd"/>
      <w:r>
        <w:rPr>
          <w:lang w:val="ru-RU" w:eastAsia="ru-RU" w:bidi="ru-RU"/>
        </w:rPr>
        <w:t xml:space="preserve">, чада моя, </w:t>
      </w:r>
      <w:proofErr w:type="spellStart"/>
      <w:r>
        <w:rPr>
          <w:lang w:val="ru-RU" w:eastAsia="ru-RU" w:bidi="ru-RU"/>
        </w:rPr>
        <w:t>убежати</w:t>
      </w:r>
      <w:proofErr w:type="spellEnd"/>
      <w:r>
        <w:rPr>
          <w:lang w:val="ru-RU" w:eastAsia="ru-RU" w:bidi="ru-RU"/>
        </w:rPr>
        <w:t xml:space="preserve"> сих всех </w:t>
      </w:r>
      <w:r>
        <w:t xml:space="preserve">(пакаранняў. </w:t>
      </w:r>
      <w:r>
        <w:rPr>
          <w:lang w:val="ru-RU" w:eastAsia="ru-RU" w:bidi="ru-RU"/>
        </w:rPr>
        <w:t xml:space="preserve">- </w:t>
      </w:r>
      <w:r>
        <w:rPr>
          <w:rStyle w:val="Bodytext2ItalicSpacing0pt"/>
          <w:lang w:val="ru-RU" w:eastAsia="ru-RU" w:bidi="ru-RU"/>
        </w:rPr>
        <w:t>С.Г.)</w:t>
      </w:r>
      <w:r>
        <w:rPr>
          <w:lang w:val="ru-RU" w:eastAsia="ru-RU" w:bidi="ru-RU"/>
        </w:rPr>
        <w:t xml:space="preserve"> и </w:t>
      </w:r>
      <w:proofErr w:type="spellStart"/>
      <w:r>
        <w:rPr>
          <w:lang w:val="ru-RU" w:eastAsia="ru-RU" w:bidi="ru-RU"/>
        </w:rPr>
        <w:t>створитеся</w:t>
      </w:r>
      <w:proofErr w:type="spellEnd"/>
      <w:r>
        <w:rPr>
          <w:lang w:val="ru-RU" w:eastAsia="ru-RU" w:bidi="ru-RU"/>
        </w:rPr>
        <w:t xml:space="preserve"> пшеница чиста, и </w:t>
      </w:r>
      <w:proofErr w:type="spellStart"/>
      <w:r>
        <w:rPr>
          <w:lang w:val="ru-RU" w:eastAsia="ru-RU" w:bidi="ru-RU"/>
        </w:rPr>
        <w:t>смелитеся</w:t>
      </w:r>
      <w:proofErr w:type="spellEnd"/>
      <w:r>
        <w:rPr>
          <w:lang w:val="ru-RU" w:eastAsia="ru-RU" w:bidi="ru-RU"/>
        </w:rPr>
        <w:t xml:space="preserve"> в </w:t>
      </w:r>
      <w:proofErr w:type="spellStart"/>
      <w:r>
        <w:rPr>
          <w:lang w:val="ru-RU" w:eastAsia="ru-RU" w:bidi="ru-RU"/>
        </w:rPr>
        <w:t>жръновах</w:t>
      </w:r>
      <w:proofErr w:type="spellEnd"/>
      <w:r>
        <w:rPr>
          <w:lang w:val="ru-RU" w:eastAsia="ru-RU" w:bidi="ru-RU"/>
        </w:rPr>
        <w:t xml:space="preserve"> смирением и молитвами и постом, да хлеб чист </w:t>
      </w:r>
      <w:proofErr w:type="spellStart"/>
      <w:r>
        <w:rPr>
          <w:lang w:val="ru-RU" w:eastAsia="ru-RU" w:bidi="ru-RU"/>
        </w:rPr>
        <w:t>принесетеся</w:t>
      </w:r>
      <w:proofErr w:type="spellEnd"/>
      <w:r>
        <w:rPr>
          <w:lang w:val="ru-RU" w:eastAsia="ru-RU" w:bidi="ru-RU"/>
        </w:rPr>
        <w:t xml:space="preserve"> на трапезу Христову» </w:t>
      </w:r>
      <w:r>
        <w:rPr>
          <w:rStyle w:val="Bodytext2ItalicSpacing0pt"/>
          <w:lang w:val="ru-RU" w:eastAsia="ru-RU" w:bidi="ru-RU"/>
        </w:rPr>
        <w:t>[5, с. 61].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280"/>
        <w:jc w:val="both"/>
      </w:pPr>
      <w:r>
        <w:rPr>
          <w:lang w:val="ru-RU" w:eastAsia="ru-RU" w:bidi="ru-RU"/>
        </w:rPr>
        <w:t xml:space="preserve">У </w:t>
      </w:r>
      <w:r>
        <w:t xml:space="preserve">старажытнарускі </w:t>
      </w:r>
      <w:proofErr w:type="spellStart"/>
      <w:r>
        <w:rPr>
          <w:lang w:val="ru-RU" w:eastAsia="ru-RU" w:bidi="ru-RU"/>
        </w:rPr>
        <w:t>перыяд</w:t>
      </w:r>
      <w:proofErr w:type="spellEnd"/>
      <w:r>
        <w:rPr>
          <w:lang w:val="ru-RU" w:eastAsia="ru-RU" w:bidi="ru-RU"/>
        </w:rPr>
        <w:t xml:space="preserve"> на </w:t>
      </w:r>
      <w:proofErr w:type="spellStart"/>
      <w:r>
        <w:rPr>
          <w:lang w:val="ru-RU" w:eastAsia="ru-RU" w:bidi="ru-RU"/>
        </w:rPr>
        <w:t>нашых</w:t>
      </w:r>
      <w:proofErr w:type="spellEnd"/>
      <w:r>
        <w:rPr>
          <w:lang w:val="ru-RU" w:eastAsia="ru-RU" w:bidi="ru-RU"/>
        </w:rPr>
        <w:t xml:space="preserve"> землях </w:t>
      </w:r>
      <w:r>
        <w:t xml:space="preserve">распаўсюджваліся </w:t>
      </w:r>
      <w:proofErr w:type="spellStart"/>
      <w:r>
        <w:rPr>
          <w:lang w:val="ru-RU" w:eastAsia="ru-RU" w:bidi="ru-RU"/>
        </w:rPr>
        <w:t>таксама</w:t>
      </w:r>
      <w:proofErr w:type="spellEnd"/>
      <w:r>
        <w:rPr>
          <w:lang w:val="ru-RU" w:eastAsia="ru-RU" w:bidi="ru-RU"/>
        </w:rPr>
        <w:t xml:space="preserve"> </w:t>
      </w:r>
      <w:r>
        <w:t xml:space="preserve">кнігі </w:t>
      </w:r>
      <w:proofErr w:type="spellStart"/>
      <w:r>
        <w:rPr>
          <w:lang w:val="ru-RU" w:eastAsia="ru-RU" w:bidi="ru-RU"/>
        </w:rPr>
        <w:t>з</w:t>
      </w:r>
      <w:proofErr w:type="spellEnd"/>
      <w:r>
        <w:rPr>
          <w:lang w:val="ru-RU" w:eastAsia="ru-RU" w:bidi="ru-RU"/>
        </w:rPr>
        <w:t xml:space="preserve"> </w:t>
      </w:r>
      <w:r>
        <w:t xml:space="preserve">творамі </w:t>
      </w:r>
      <w:r>
        <w:rPr>
          <w:lang w:val="ru-RU" w:eastAsia="ru-RU" w:bidi="ru-RU"/>
        </w:rPr>
        <w:t xml:space="preserve">святых </w:t>
      </w:r>
      <w:r>
        <w:t>айцоў. Асабліва папулярнымі былі творы свяціцеля Іаана Златавуста. З ХІ стагоддзя ў Рускай Праваслаўнай Царкве з’яўляюцца пісьмовыя творы сваіх уласных духоўных настаўнікаў. Самыя вядом</w:t>
      </w:r>
      <w:r>
        <w:t xml:space="preserve">ыя: «Павучанні да браціі» епіскапа Наўгародскага Лукі Жыдзяты, павучанні і пасланні прападобнага Феадосія Пячэрска- га, «Павучанне» </w:t>
      </w:r>
      <w:r w:rsidRPr="000920F3">
        <w:rPr>
          <w:lang w:eastAsia="ru-RU" w:bidi="ru-RU"/>
        </w:rPr>
        <w:t xml:space="preserve">князя </w:t>
      </w:r>
      <w:r>
        <w:t xml:space="preserve">Уладзіміра Манамаха, «Слова пра </w:t>
      </w:r>
      <w:r w:rsidRPr="000920F3">
        <w:rPr>
          <w:lang w:eastAsia="ru-RU" w:bidi="ru-RU"/>
        </w:rPr>
        <w:t xml:space="preserve">закон </w:t>
      </w:r>
      <w:r>
        <w:t xml:space="preserve">і благадаць» мітрапаліта Іларыёна. Кожны з гэтых твораў багаты зме- стам, і ўсе </w:t>
      </w:r>
      <w:r>
        <w:t>яны разам выяўляюць высокія ідэалы хрысціянскай духоўнасці старажыт- нарускага грамадства.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280"/>
        <w:jc w:val="both"/>
      </w:pPr>
      <w:r>
        <w:t xml:space="preserve">У якасці прыкладу спынім </w:t>
      </w:r>
      <w:r>
        <w:rPr>
          <w:lang w:val="ru-RU" w:eastAsia="ru-RU" w:bidi="ru-RU"/>
        </w:rPr>
        <w:t xml:space="preserve">сваю </w:t>
      </w:r>
      <w:r>
        <w:t xml:space="preserve">ўвагу </w:t>
      </w:r>
      <w:r>
        <w:rPr>
          <w:lang w:val="ru-RU" w:eastAsia="ru-RU" w:bidi="ru-RU"/>
        </w:rPr>
        <w:t xml:space="preserve">на </w:t>
      </w:r>
      <w:r>
        <w:t xml:space="preserve">творах </w:t>
      </w:r>
      <w:proofErr w:type="spellStart"/>
      <w:r>
        <w:rPr>
          <w:lang w:val="ru-RU" w:eastAsia="ru-RU" w:bidi="ru-RU"/>
        </w:rPr>
        <w:t>прападобнага</w:t>
      </w:r>
      <w:proofErr w:type="spellEnd"/>
      <w:r>
        <w:rPr>
          <w:lang w:val="ru-RU" w:eastAsia="ru-RU" w:bidi="ru-RU"/>
        </w:rPr>
        <w:t xml:space="preserve"> </w:t>
      </w:r>
      <w:r>
        <w:t xml:space="preserve">Феадосія Пячэр- скага. Яго павучанні невялікія па аб’ёму і маюць </w:t>
      </w:r>
      <w:r w:rsidRPr="000920F3">
        <w:rPr>
          <w:lang w:eastAsia="ru-RU" w:bidi="ru-RU"/>
        </w:rPr>
        <w:t xml:space="preserve">форму </w:t>
      </w:r>
      <w:r>
        <w:t xml:space="preserve">асабістага звароту </w:t>
      </w:r>
      <w:r w:rsidRPr="000920F3">
        <w:rPr>
          <w:lang w:eastAsia="ru-RU" w:bidi="ru-RU"/>
        </w:rPr>
        <w:t xml:space="preserve">да </w:t>
      </w:r>
      <w:r>
        <w:t>браціі. Прапа</w:t>
      </w:r>
      <w:r>
        <w:t xml:space="preserve">добны айцец заклікае манахаў </w:t>
      </w:r>
      <w:r w:rsidRPr="000920F3">
        <w:rPr>
          <w:lang w:eastAsia="ru-RU" w:bidi="ru-RU"/>
        </w:rPr>
        <w:t xml:space="preserve">не мець у келлях </w:t>
      </w:r>
      <w:r>
        <w:t xml:space="preserve">ніякай уласнасці, </w:t>
      </w:r>
      <w:r w:rsidRPr="000920F3">
        <w:rPr>
          <w:lang w:eastAsia="ru-RU" w:bidi="ru-RU"/>
        </w:rPr>
        <w:t xml:space="preserve">акрамя </w:t>
      </w:r>
      <w:r>
        <w:t xml:space="preserve">таго, што дазволена ўставам, </w:t>
      </w:r>
      <w:r w:rsidRPr="000920F3">
        <w:rPr>
          <w:lang w:eastAsia="ru-RU" w:bidi="ru-RU"/>
        </w:rPr>
        <w:t xml:space="preserve">не </w:t>
      </w:r>
      <w:r>
        <w:t>спазняц- ца на богаслужэнні, стаяць у царкве, не абапіраючыся аб сцяну, кланяцца адзін аднаму пры сустрэчы. Гэтыя знешнія правілы пераплятаюцца з духоўны</w:t>
      </w:r>
      <w:r>
        <w:t xml:space="preserve">мі настаўленнямі прабываць </w:t>
      </w:r>
      <w:r w:rsidRPr="000920F3">
        <w:rPr>
          <w:lang w:eastAsia="ru-RU" w:bidi="ru-RU"/>
        </w:rPr>
        <w:t xml:space="preserve">у </w:t>
      </w:r>
      <w:r>
        <w:t xml:space="preserve">пастаяннай малітве, абмяжоўваць сябе ў ежы, павучац- ца жыціямі </w:t>
      </w:r>
      <w:r w:rsidRPr="000920F3">
        <w:rPr>
          <w:lang w:eastAsia="ru-RU" w:bidi="ru-RU"/>
        </w:rPr>
        <w:t xml:space="preserve">святых </w:t>
      </w:r>
      <w:r>
        <w:rPr>
          <w:rStyle w:val="Bodytext2ItalicSpacing0pt"/>
        </w:rPr>
        <w:t>[6].</w:t>
      </w:r>
      <w:r>
        <w:t xml:space="preserve"> Павучанні яго пра- сякнуты цеплынёй і сардэчнасцю. «Любыя </w:t>
      </w:r>
      <w:r w:rsidRPr="000920F3">
        <w:rPr>
          <w:lang w:eastAsia="ru-RU" w:bidi="ru-RU"/>
        </w:rPr>
        <w:t xml:space="preserve">мае», </w:t>
      </w:r>
      <w:r>
        <w:t xml:space="preserve">«дзеці </w:t>
      </w:r>
      <w:r w:rsidRPr="000920F3">
        <w:rPr>
          <w:lang w:eastAsia="ru-RU" w:bidi="ru-RU"/>
        </w:rPr>
        <w:t xml:space="preserve">мае», </w:t>
      </w:r>
      <w:r>
        <w:t xml:space="preserve">«брація </w:t>
      </w:r>
      <w:r w:rsidRPr="000920F3">
        <w:rPr>
          <w:lang w:eastAsia="ru-RU" w:bidi="ru-RU"/>
        </w:rPr>
        <w:t xml:space="preserve">мая </w:t>
      </w:r>
      <w:r>
        <w:t xml:space="preserve">дарагая» - </w:t>
      </w:r>
      <w:r w:rsidRPr="000920F3">
        <w:rPr>
          <w:lang w:eastAsia="ru-RU" w:bidi="ru-RU"/>
        </w:rPr>
        <w:t xml:space="preserve">так звычайна </w:t>
      </w:r>
      <w:r>
        <w:t xml:space="preserve">звяртаўся </w:t>
      </w:r>
      <w:r w:rsidRPr="000920F3">
        <w:rPr>
          <w:lang w:eastAsia="ru-RU" w:bidi="ru-RU"/>
        </w:rPr>
        <w:t xml:space="preserve">прападобны </w:t>
      </w:r>
      <w:r>
        <w:t xml:space="preserve">Феадосій </w:t>
      </w:r>
      <w:r w:rsidRPr="000920F3">
        <w:rPr>
          <w:lang w:eastAsia="ru-RU" w:bidi="ru-RU"/>
        </w:rPr>
        <w:t xml:space="preserve">да </w:t>
      </w:r>
      <w:r>
        <w:t>манахаў.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280"/>
        <w:jc w:val="both"/>
      </w:pPr>
      <w:proofErr w:type="spellStart"/>
      <w:r>
        <w:rPr>
          <w:lang w:val="ru-RU" w:eastAsia="ru-RU" w:bidi="ru-RU"/>
        </w:rPr>
        <w:t>Акрамя</w:t>
      </w:r>
      <w:proofErr w:type="spellEnd"/>
      <w:r>
        <w:rPr>
          <w:lang w:val="ru-RU" w:eastAsia="ru-RU" w:bidi="ru-RU"/>
        </w:rPr>
        <w:t xml:space="preserve"> </w:t>
      </w:r>
      <w:r>
        <w:t xml:space="preserve">павучанняў, вядомы </w:t>
      </w:r>
      <w:proofErr w:type="spellStart"/>
      <w:r>
        <w:rPr>
          <w:lang w:val="ru-RU" w:eastAsia="ru-RU" w:bidi="ru-RU"/>
        </w:rPr>
        <w:t>таксама</w:t>
      </w:r>
      <w:proofErr w:type="spellEnd"/>
      <w:r>
        <w:rPr>
          <w:lang w:val="ru-RU" w:eastAsia="ru-RU" w:bidi="ru-RU"/>
        </w:rPr>
        <w:t xml:space="preserve"> два </w:t>
      </w:r>
      <w:r>
        <w:t xml:space="preserve">пасланні </w:t>
      </w:r>
      <w:proofErr w:type="spellStart"/>
      <w:r>
        <w:rPr>
          <w:lang w:val="ru-RU" w:eastAsia="ru-RU" w:bidi="ru-RU"/>
        </w:rPr>
        <w:t>прападобнага</w:t>
      </w:r>
      <w:proofErr w:type="spellEnd"/>
      <w:r>
        <w:rPr>
          <w:lang w:val="ru-RU" w:eastAsia="ru-RU" w:bidi="ru-RU"/>
        </w:rPr>
        <w:t xml:space="preserve"> князю </w:t>
      </w:r>
      <w:r>
        <w:t xml:space="preserve">Ізяславу Яраславічу. </w:t>
      </w:r>
      <w:r w:rsidRPr="000920F3">
        <w:rPr>
          <w:lang w:eastAsia="ru-RU" w:bidi="ru-RU"/>
        </w:rPr>
        <w:t xml:space="preserve">Адно з </w:t>
      </w:r>
      <w:r>
        <w:t xml:space="preserve">іх </w:t>
      </w:r>
      <w:r w:rsidRPr="000920F3">
        <w:rPr>
          <w:lang w:eastAsia="ru-RU" w:bidi="ru-RU"/>
        </w:rPr>
        <w:t xml:space="preserve">- «Пра веру </w:t>
      </w:r>
      <w:r>
        <w:t xml:space="preserve">хрысціянскую і </w:t>
      </w:r>
      <w:r w:rsidRPr="000920F3">
        <w:rPr>
          <w:lang w:eastAsia="ru-RU" w:bidi="ru-RU"/>
        </w:rPr>
        <w:t xml:space="preserve">пра </w:t>
      </w:r>
      <w:r>
        <w:t xml:space="preserve">лацінскую» </w:t>
      </w:r>
      <w:r w:rsidRPr="000920F3">
        <w:rPr>
          <w:lang w:eastAsia="ru-RU" w:bidi="ru-RU"/>
        </w:rPr>
        <w:t xml:space="preserve">- было </w:t>
      </w:r>
      <w:r>
        <w:t xml:space="preserve">вельмі шырока вядома і таму захавалася </w:t>
      </w:r>
      <w:r w:rsidRPr="000920F3">
        <w:rPr>
          <w:lang w:eastAsia="ru-RU" w:bidi="ru-RU"/>
        </w:rPr>
        <w:t xml:space="preserve">да нашых </w:t>
      </w:r>
      <w:r>
        <w:t xml:space="preserve">дзён </w:t>
      </w:r>
      <w:r w:rsidRPr="000920F3">
        <w:rPr>
          <w:lang w:eastAsia="ru-RU" w:bidi="ru-RU"/>
        </w:rPr>
        <w:t xml:space="preserve">у </w:t>
      </w:r>
      <w:r>
        <w:t xml:space="preserve">шматлікіх спісах. </w:t>
      </w:r>
      <w:r w:rsidRPr="000920F3">
        <w:rPr>
          <w:lang w:eastAsia="ru-RU" w:bidi="ru-RU"/>
        </w:rPr>
        <w:t xml:space="preserve">У </w:t>
      </w:r>
      <w:r>
        <w:t>гэтым</w:t>
      </w:r>
      <w:r>
        <w:br w:type="column"/>
      </w:r>
      <w:r>
        <w:lastRenderedPageBreak/>
        <w:t xml:space="preserve">пасланні </w:t>
      </w:r>
      <w:r w:rsidRPr="000920F3">
        <w:rPr>
          <w:lang w:eastAsia="ru-RU" w:bidi="ru-RU"/>
        </w:rPr>
        <w:t xml:space="preserve">прападобны </w:t>
      </w:r>
      <w:r>
        <w:t xml:space="preserve">Феадосій указвае князю на шматлікія адступленні лацінян ад праваслаўнай </w:t>
      </w:r>
      <w:r w:rsidRPr="000920F3">
        <w:rPr>
          <w:lang w:eastAsia="ru-RU" w:bidi="ru-RU"/>
        </w:rPr>
        <w:t xml:space="preserve">веры: на </w:t>
      </w:r>
      <w:r>
        <w:t xml:space="preserve">скажэнне Сімвала </w:t>
      </w:r>
      <w:r w:rsidRPr="000920F3">
        <w:rPr>
          <w:lang w:eastAsia="ru-RU" w:bidi="ru-RU"/>
        </w:rPr>
        <w:t xml:space="preserve">веры </w:t>
      </w:r>
      <w:r>
        <w:t xml:space="preserve">ўстаўкай «і </w:t>
      </w:r>
      <w:r w:rsidRPr="000920F3">
        <w:rPr>
          <w:lang w:eastAsia="ru-RU" w:bidi="ru-RU"/>
        </w:rPr>
        <w:t xml:space="preserve">ад Сына», на </w:t>
      </w:r>
      <w:r>
        <w:t xml:space="preserve">праснакі, </w:t>
      </w:r>
      <w:r w:rsidRPr="000920F3">
        <w:rPr>
          <w:lang w:eastAsia="ru-RU" w:bidi="ru-RU"/>
        </w:rPr>
        <w:t xml:space="preserve">на </w:t>
      </w:r>
      <w:r>
        <w:t xml:space="preserve">індульгенцыі, </w:t>
      </w:r>
      <w:r w:rsidRPr="000920F3">
        <w:rPr>
          <w:lang w:eastAsia="ru-RU" w:bidi="ru-RU"/>
        </w:rPr>
        <w:t xml:space="preserve">на </w:t>
      </w:r>
      <w:r>
        <w:t xml:space="preserve">ўжыванне солі пры хрышчэнні і іншыя. Як паводзіць сябе ў адносінах </w:t>
      </w:r>
      <w:r w:rsidRPr="000920F3">
        <w:rPr>
          <w:lang w:eastAsia="ru-RU" w:bidi="ru-RU"/>
        </w:rPr>
        <w:t xml:space="preserve">да веры </w:t>
      </w:r>
      <w:r>
        <w:t xml:space="preserve">лацінскай? </w:t>
      </w:r>
      <w:r w:rsidRPr="000920F3">
        <w:rPr>
          <w:lang w:eastAsia="ru-RU" w:bidi="ru-RU"/>
        </w:rPr>
        <w:t xml:space="preserve">Прападобны </w:t>
      </w:r>
      <w:r>
        <w:t>Ф</w:t>
      </w:r>
      <w:r>
        <w:t xml:space="preserve">еадосій настаўляе: трэба ўсімі сіламі асцерагацца яе, бо толькі ў праваслаўнай </w:t>
      </w:r>
      <w:r w:rsidRPr="000920F3">
        <w:rPr>
          <w:lang w:eastAsia="ru-RU" w:bidi="ru-RU"/>
        </w:rPr>
        <w:t xml:space="preserve">веры </w:t>
      </w:r>
      <w:r>
        <w:t xml:space="preserve">можна спасціся; нельга хваліць </w:t>
      </w:r>
      <w:r w:rsidRPr="000920F3">
        <w:rPr>
          <w:lang w:eastAsia="ru-RU" w:bidi="ru-RU"/>
        </w:rPr>
        <w:t xml:space="preserve">чужой веры, </w:t>
      </w:r>
      <w:r>
        <w:t xml:space="preserve">хто робіць гэта, </w:t>
      </w:r>
      <w:r w:rsidRPr="000920F3">
        <w:rPr>
          <w:lang w:eastAsia="ru-RU" w:bidi="ru-RU"/>
        </w:rPr>
        <w:t xml:space="preserve">той </w:t>
      </w:r>
      <w:r>
        <w:t xml:space="preserve">дваявер- ны і блізкі </w:t>
      </w:r>
      <w:r w:rsidRPr="000920F3">
        <w:rPr>
          <w:lang w:eastAsia="ru-RU" w:bidi="ru-RU"/>
        </w:rPr>
        <w:t xml:space="preserve">да </w:t>
      </w:r>
      <w:r>
        <w:t xml:space="preserve">ерасі; быць гатовым нават памерці </w:t>
      </w:r>
      <w:r w:rsidRPr="000920F3">
        <w:rPr>
          <w:lang w:eastAsia="ru-RU" w:bidi="ru-RU"/>
        </w:rPr>
        <w:t xml:space="preserve">за </w:t>
      </w:r>
      <w:r>
        <w:t xml:space="preserve">праваслаўную </w:t>
      </w:r>
      <w:r w:rsidRPr="000920F3">
        <w:rPr>
          <w:lang w:eastAsia="ru-RU" w:bidi="ru-RU"/>
        </w:rPr>
        <w:t xml:space="preserve">веру; </w:t>
      </w:r>
      <w:r>
        <w:t>з лацінянамі не ўступаць у ш</w:t>
      </w:r>
      <w:r>
        <w:t xml:space="preserve">люб, не прычашчацца </w:t>
      </w:r>
      <w:r w:rsidRPr="000920F3">
        <w:rPr>
          <w:lang w:eastAsia="ru-RU" w:bidi="ru-RU"/>
        </w:rPr>
        <w:t>Святых</w:t>
      </w:r>
      <w:r>
        <w:t xml:space="preserve"> Тайнаў і </w:t>
      </w:r>
      <w:r w:rsidRPr="000920F3">
        <w:rPr>
          <w:lang w:eastAsia="ru-RU" w:bidi="ru-RU"/>
        </w:rPr>
        <w:t xml:space="preserve">нават не </w:t>
      </w:r>
      <w:r>
        <w:t xml:space="preserve">есці </w:t>
      </w:r>
      <w:r w:rsidRPr="000920F3">
        <w:rPr>
          <w:lang w:eastAsia="ru-RU" w:bidi="ru-RU"/>
        </w:rPr>
        <w:t xml:space="preserve">разам. </w:t>
      </w:r>
      <w:r>
        <w:t xml:space="preserve">Тым </w:t>
      </w:r>
      <w:r w:rsidRPr="000920F3">
        <w:rPr>
          <w:lang w:eastAsia="ru-RU" w:bidi="ru-RU"/>
        </w:rPr>
        <w:t xml:space="preserve">не </w:t>
      </w:r>
      <w:r>
        <w:t xml:space="preserve">менш </w:t>
      </w:r>
      <w:r w:rsidRPr="000920F3">
        <w:rPr>
          <w:lang w:eastAsia="ru-RU" w:bidi="ru-RU"/>
        </w:rPr>
        <w:t xml:space="preserve">прападобны </w:t>
      </w:r>
      <w:r>
        <w:t xml:space="preserve">піша </w:t>
      </w:r>
      <w:r w:rsidRPr="000920F3">
        <w:rPr>
          <w:lang w:eastAsia="ru-RU" w:bidi="ru-RU"/>
        </w:rPr>
        <w:t xml:space="preserve">князю: </w:t>
      </w:r>
      <w:r>
        <w:t xml:space="preserve">«Будзь міласцівым </w:t>
      </w:r>
      <w:r w:rsidRPr="000920F3">
        <w:rPr>
          <w:lang w:eastAsia="ru-RU" w:bidi="ru-RU"/>
        </w:rPr>
        <w:t xml:space="preserve">не </w:t>
      </w:r>
      <w:r>
        <w:t xml:space="preserve">толькі </w:t>
      </w:r>
      <w:r w:rsidRPr="000920F3">
        <w:rPr>
          <w:lang w:eastAsia="ru-RU" w:bidi="ru-RU"/>
        </w:rPr>
        <w:t xml:space="preserve">да </w:t>
      </w:r>
      <w:r>
        <w:t>сваіх хрысціян, але і да чужых; калі ўбачыш каго голым або галодным, або ў бядзе - і будзе гэта жыд або турак, або лацінянін - усякаг</w:t>
      </w:r>
      <w:r>
        <w:t xml:space="preserve">а памілуй і збаў ад бяды, як можаш, і </w:t>
      </w:r>
      <w:r w:rsidRPr="000920F3">
        <w:rPr>
          <w:lang w:eastAsia="ru-RU" w:bidi="ru-RU"/>
        </w:rPr>
        <w:t xml:space="preserve">не </w:t>
      </w:r>
      <w:r>
        <w:t xml:space="preserve">награшыш перад Богам, Які падае Свае міласці ў зям- ным жыцці і хрысціянам, і няверным» </w:t>
      </w:r>
      <w:r>
        <w:rPr>
          <w:rStyle w:val="Bodytext2ItalicSpacing0pt"/>
        </w:rPr>
        <w:t>[7, с. 450].</w:t>
      </w:r>
      <w:r>
        <w:t xml:space="preserve"> Навучаючы </w:t>
      </w:r>
      <w:r w:rsidRPr="000920F3">
        <w:rPr>
          <w:lang w:eastAsia="ru-RU" w:bidi="ru-RU"/>
        </w:rPr>
        <w:t xml:space="preserve">князя </w:t>
      </w:r>
      <w:r>
        <w:t>міласэрнасці, пра- падобны Феадосій заклікае яго да вернасці Праваслаўю. «Калі хто скажа табе: адн</w:t>
      </w:r>
      <w:r>
        <w:t xml:space="preserve">у і </w:t>
      </w:r>
      <w:r>
        <w:rPr>
          <w:lang w:val="ru-RU" w:eastAsia="ru-RU" w:bidi="ru-RU"/>
        </w:rPr>
        <w:t xml:space="preserve">другую веру </w:t>
      </w:r>
      <w:r>
        <w:t xml:space="preserve">даў </w:t>
      </w:r>
      <w:r>
        <w:rPr>
          <w:lang w:val="ru-RU" w:eastAsia="ru-RU" w:bidi="ru-RU"/>
        </w:rPr>
        <w:t xml:space="preserve">Бог </w:t>
      </w:r>
      <w:r>
        <w:t xml:space="preserve">- </w:t>
      </w:r>
      <w:r>
        <w:rPr>
          <w:lang w:val="ru-RU" w:eastAsia="ru-RU" w:bidi="ru-RU"/>
        </w:rPr>
        <w:t xml:space="preserve">ты </w:t>
      </w:r>
      <w:r>
        <w:t xml:space="preserve">адказвай: хіба </w:t>
      </w:r>
      <w:r>
        <w:rPr>
          <w:lang w:val="ru-RU" w:eastAsia="ru-RU" w:bidi="ru-RU"/>
        </w:rPr>
        <w:t xml:space="preserve">Бог </w:t>
      </w:r>
      <w:r>
        <w:t xml:space="preserve">дваяверны? Ці </w:t>
      </w:r>
      <w:r>
        <w:rPr>
          <w:lang w:val="ru-RU" w:eastAsia="ru-RU" w:bidi="ru-RU"/>
        </w:rPr>
        <w:t xml:space="preserve">не </w:t>
      </w:r>
      <w:r>
        <w:t xml:space="preserve">чуеш, </w:t>
      </w:r>
      <w:proofErr w:type="spellStart"/>
      <w:r>
        <w:rPr>
          <w:lang w:val="ru-RU" w:eastAsia="ru-RU" w:bidi="ru-RU"/>
        </w:rPr>
        <w:t>што</w:t>
      </w:r>
      <w:proofErr w:type="spellEnd"/>
      <w:r>
        <w:rPr>
          <w:lang w:val="ru-RU" w:eastAsia="ru-RU" w:bidi="ru-RU"/>
        </w:rPr>
        <w:t xml:space="preserve"> сказана: </w:t>
      </w:r>
      <w:r>
        <w:t xml:space="preserve">Адзін </w:t>
      </w:r>
      <w:r>
        <w:rPr>
          <w:lang w:val="ru-RU" w:eastAsia="ru-RU" w:bidi="ru-RU"/>
        </w:rPr>
        <w:t xml:space="preserve">Бог, </w:t>
      </w:r>
      <w:r>
        <w:t xml:space="preserve">адна </w:t>
      </w:r>
      <w:r>
        <w:rPr>
          <w:lang w:val="ru-RU" w:eastAsia="ru-RU" w:bidi="ru-RU"/>
        </w:rPr>
        <w:t xml:space="preserve">вера, </w:t>
      </w:r>
      <w:r>
        <w:t xml:space="preserve">адно хрышчэнне» </w:t>
      </w:r>
      <w:r>
        <w:rPr>
          <w:rStyle w:val="Bodytext2ItalicSpacing0pt"/>
        </w:rPr>
        <w:t xml:space="preserve">[7, с. 450]. </w:t>
      </w:r>
      <w:r>
        <w:t xml:space="preserve">Такім чынам, тэкст гэтага паслання выразна сведчыць пра тое, што менавіта Праваслаўе згуртавала ўсходнеславянскія плямёны ў </w:t>
      </w:r>
      <w:r w:rsidRPr="000920F3">
        <w:rPr>
          <w:lang w:eastAsia="ru-RU" w:bidi="ru-RU"/>
        </w:rPr>
        <w:t xml:space="preserve">адно </w:t>
      </w:r>
      <w:r>
        <w:t xml:space="preserve">цэлае, </w:t>
      </w:r>
      <w:r w:rsidRPr="000920F3">
        <w:rPr>
          <w:lang w:eastAsia="ru-RU" w:bidi="ru-RU"/>
        </w:rPr>
        <w:t xml:space="preserve">у </w:t>
      </w:r>
      <w:r>
        <w:t xml:space="preserve">адзіны хрысціянскі </w:t>
      </w:r>
      <w:r w:rsidRPr="000920F3">
        <w:rPr>
          <w:lang w:eastAsia="ru-RU" w:bidi="ru-RU"/>
        </w:rPr>
        <w:t xml:space="preserve">народ </w:t>
      </w:r>
      <w:r>
        <w:t xml:space="preserve">і </w:t>
      </w:r>
      <w:r w:rsidRPr="000920F3">
        <w:rPr>
          <w:lang w:eastAsia="ru-RU" w:bidi="ru-RU"/>
        </w:rPr>
        <w:t xml:space="preserve">стала для яго </w:t>
      </w:r>
      <w:r>
        <w:t>найвышэйшай духоўнай каштоўнасцю, а прадстаўнікі заходня- га хрысціянства ўсп</w:t>
      </w:r>
      <w:r>
        <w:t>рымаліся на Русі як людзі іншай культуры, іншага народа, як чужакі.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20"/>
        <w:jc w:val="both"/>
      </w:pPr>
      <w:r>
        <w:t xml:space="preserve">Яскравай ілюстрацыяй </w:t>
      </w:r>
      <w:r w:rsidRPr="000920F3">
        <w:rPr>
          <w:lang w:eastAsia="ru-RU" w:bidi="ru-RU"/>
        </w:rPr>
        <w:t xml:space="preserve">таго факта, што </w:t>
      </w:r>
      <w:r>
        <w:t xml:space="preserve">старажытнарускі </w:t>
      </w:r>
      <w:r w:rsidRPr="000920F3">
        <w:rPr>
          <w:lang w:eastAsia="ru-RU" w:bidi="ru-RU"/>
        </w:rPr>
        <w:t xml:space="preserve">народ </w:t>
      </w:r>
      <w:r>
        <w:t xml:space="preserve">меў </w:t>
      </w:r>
      <w:r w:rsidRPr="000920F3">
        <w:rPr>
          <w:lang w:eastAsia="ru-RU" w:bidi="ru-RU"/>
        </w:rPr>
        <w:t xml:space="preserve">агульныя </w:t>
      </w:r>
      <w:r>
        <w:t xml:space="preserve">хрысціянскія каштоўнасці, з’яўляюцца, </w:t>
      </w:r>
      <w:r w:rsidRPr="000920F3">
        <w:rPr>
          <w:lang w:eastAsia="ru-RU" w:bidi="ru-RU"/>
        </w:rPr>
        <w:t xml:space="preserve">у </w:t>
      </w:r>
      <w:r>
        <w:t xml:space="preserve">прыватнасці, асобы </w:t>
      </w:r>
      <w:r w:rsidRPr="000920F3">
        <w:rPr>
          <w:lang w:eastAsia="ru-RU" w:bidi="ru-RU"/>
        </w:rPr>
        <w:t xml:space="preserve">самых </w:t>
      </w:r>
      <w:r>
        <w:t xml:space="preserve">славутых беларускіх святых - прападобнай Еўфрасінні Полацкай і свяціцеля Кірыла Тураўскага: з стагоддзя ў стагоддзе геаграфічныя межы іх шанавання праваслаўным </w:t>
      </w:r>
      <w:r w:rsidRPr="000920F3">
        <w:rPr>
          <w:lang w:eastAsia="ru-RU" w:bidi="ru-RU"/>
        </w:rPr>
        <w:t xml:space="preserve">народам </w:t>
      </w:r>
      <w:r>
        <w:t xml:space="preserve">пашы- раюцца. </w:t>
      </w:r>
      <w:r w:rsidRPr="000920F3">
        <w:rPr>
          <w:lang w:eastAsia="ru-RU" w:bidi="ru-RU"/>
        </w:rPr>
        <w:t xml:space="preserve">Так, </w:t>
      </w:r>
      <w:r>
        <w:t xml:space="preserve">жыціе </w:t>
      </w:r>
      <w:r w:rsidRPr="000920F3">
        <w:rPr>
          <w:lang w:eastAsia="ru-RU" w:bidi="ru-RU"/>
        </w:rPr>
        <w:t xml:space="preserve">прападобнай </w:t>
      </w:r>
      <w:r>
        <w:t xml:space="preserve">Еўфрасінні ў </w:t>
      </w:r>
      <w:r w:rsidRPr="000920F3">
        <w:rPr>
          <w:lang w:eastAsia="ru-RU" w:bidi="ru-RU"/>
        </w:rPr>
        <w:t xml:space="preserve">30-я гады </w:t>
      </w:r>
      <w:r>
        <w:t xml:space="preserve">XVI </w:t>
      </w:r>
      <w:r w:rsidRPr="000920F3">
        <w:rPr>
          <w:lang w:eastAsia="ru-RU" w:bidi="ru-RU"/>
        </w:rPr>
        <w:t xml:space="preserve">стагоддзя </w:t>
      </w:r>
      <w:r>
        <w:t>ўключаецца ў В</w:t>
      </w:r>
      <w:r>
        <w:t xml:space="preserve">ялікія Чэцці-Мінеі, якія складаюцца ў Ма- скве мітрапалітам Макарыем, </w:t>
      </w:r>
      <w:r w:rsidRPr="000920F3">
        <w:rPr>
          <w:lang w:eastAsia="ru-RU" w:bidi="ru-RU"/>
        </w:rPr>
        <w:t xml:space="preserve">у 60-я гады таго ж стагоддзя </w:t>
      </w:r>
      <w:r>
        <w:t xml:space="preserve">яно ўваходзіць </w:t>
      </w:r>
      <w:r w:rsidRPr="000920F3">
        <w:rPr>
          <w:lang w:eastAsia="ru-RU" w:bidi="ru-RU"/>
        </w:rPr>
        <w:t xml:space="preserve">у </w:t>
      </w:r>
      <w:r>
        <w:t xml:space="preserve">Ступен- ную кнігу, а ў 1643 годзе кіеўскі мітрапаліт </w:t>
      </w:r>
      <w:r w:rsidRPr="000920F3">
        <w:rPr>
          <w:lang w:eastAsia="ru-RU" w:bidi="ru-RU"/>
        </w:rPr>
        <w:t xml:space="preserve">Пётр </w:t>
      </w:r>
      <w:r>
        <w:t xml:space="preserve">(Магіла) праслаўляе прападобную Еўфрасінню сярод іншых кіева-пячэрскіх </w:t>
      </w:r>
      <w:r w:rsidRPr="000920F3">
        <w:rPr>
          <w:lang w:eastAsia="ru-RU" w:bidi="ru-RU"/>
        </w:rPr>
        <w:t>святых.</w:t>
      </w:r>
      <w:r>
        <w:br w:type="page"/>
      </w:r>
    </w:p>
    <w:p w:rsidR="00993EA2" w:rsidRDefault="007016EE">
      <w:pPr>
        <w:pStyle w:val="Bodytext20"/>
        <w:shd w:val="clear" w:color="auto" w:fill="auto"/>
        <w:spacing w:line="226" w:lineRule="exact"/>
        <w:ind w:firstLine="380"/>
        <w:jc w:val="both"/>
      </w:pPr>
      <w:r>
        <w:lastRenderedPageBreak/>
        <w:t>Зусім адваротны працэс адбываецца ў а</w:t>
      </w:r>
      <w:r>
        <w:t xml:space="preserve">сяроддзі католікаў і ўніятаў. Католікі ліквідуюць </w:t>
      </w:r>
      <w:r w:rsidRPr="000920F3">
        <w:rPr>
          <w:lang w:eastAsia="ru-RU" w:bidi="ru-RU"/>
        </w:rPr>
        <w:t xml:space="preserve">манастыр, </w:t>
      </w:r>
      <w:r>
        <w:t xml:space="preserve">заснаваны прапа- добнай Еўфрасінняй, і ператвараюць яго ў рэзідэнцыю віцэ-генералаў езуіцкага ордэ- на. Страчваецца тэкст старажытнай </w:t>
      </w:r>
      <w:r w:rsidRPr="000920F3">
        <w:rPr>
          <w:lang w:eastAsia="ru-RU" w:bidi="ru-RU"/>
        </w:rPr>
        <w:t xml:space="preserve">службы </w:t>
      </w:r>
      <w:r>
        <w:t>ў гонар прападобнай Еўфрасінні, бо яна аказваецца непат</w:t>
      </w:r>
      <w:r>
        <w:t xml:space="preserve">рэбнай ні католікам, ні ўніятам. Знікаюць амаль усе яе іконы. Больш таго, каб выкрасліць з народнай памяці пра- падобную Еўфрасінню, складаецца ў канцы XVI стагоддзя </w:t>
      </w:r>
      <w:r w:rsidRPr="000920F3">
        <w:rPr>
          <w:lang w:eastAsia="ru-RU" w:bidi="ru-RU"/>
        </w:rPr>
        <w:t xml:space="preserve">легенда </w:t>
      </w:r>
      <w:r>
        <w:t xml:space="preserve">пра нейкую Парас- кеву-Пракседу, якая нібыта </w:t>
      </w:r>
      <w:r w:rsidRPr="000920F3">
        <w:rPr>
          <w:lang w:eastAsia="ru-RU" w:bidi="ru-RU"/>
        </w:rPr>
        <w:t xml:space="preserve">свой </w:t>
      </w:r>
      <w:r>
        <w:t xml:space="preserve">зямны </w:t>
      </w:r>
      <w:r w:rsidRPr="000920F3">
        <w:rPr>
          <w:lang w:eastAsia="ru-RU" w:bidi="ru-RU"/>
        </w:rPr>
        <w:t xml:space="preserve">шлях </w:t>
      </w:r>
      <w:r>
        <w:t xml:space="preserve">заканчвае </w:t>
      </w:r>
      <w:r w:rsidRPr="000920F3">
        <w:rPr>
          <w:lang w:eastAsia="ru-RU" w:bidi="ru-RU"/>
        </w:rPr>
        <w:t xml:space="preserve">не </w:t>
      </w:r>
      <w:r>
        <w:t>ў Іеруса</w:t>
      </w:r>
      <w:r>
        <w:t>ліме, а ў Рыме.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80"/>
        <w:jc w:val="both"/>
      </w:pPr>
      <w:r>
        <w:t xml:space="preserve">Згадаем яшчэ і такія падрабязнасці. Спаса-Еўфрасіннеўскі </w:t>
      </w:r>
      <w:r w:rsidRPr="000920F3">
        <w:rPr>
          <w:lang w:eastAsia="ru-RU" w:bidi="ru-RU"/>
        </w:rPr>
        <w:t xml:space="preserve">манастыр </w:t>
      </w:r>
      <w:r>
        <w:t xml:space="preserve">быў </w:t>
      </w:r>
      <w:r w:rsidRPr="000920F3">
        <w:rPr>
          <w:lang w:eastAsia="ru-RU" w:bidi="ru-RU"/>
        </w:rPr>
        <w:t>забраны</w:t>
      </w:r>
      <w:r>
        <w:t xml:space="preserve"> ў праваслаўных і перададзены езуітам </w:t>
      </w:r>
      <w:r w:rsidRPr="000920F3">
        <w:rPr>
          <w:lang w:eastAsia="ru-RU" w:bidi="ru-RU"/>
        </w:rPr>
        <w:t xml:space="preserve">разам </w:t>
      </w:r>
      <w:r>
        <w:t xml:space="preserve">з іншымі храмамі і манастырамі По- лацка прывілеем караля Рэчы Паспалітай Стэфана Баторыя ў 1582 годзе, але </w:t>
      </w:r>
      <w:r w:rsidRPr="000920F3">
        <w:rPr>
          <w:lang w:eastAsia="ru-RU" w:bidi="ru-RU"/>
        </w:rPr>
        <w:t xml:space="preserve">пас- ля </w:t>
      </w:r>
      <w:r>
        <w:t xml:space="preserve">таго, </w:t>
      </w:r>
      <w:r w:rsidRPr="000920F3">
        <w:rPr>
          <w:lang w:eastAsia="ru-RU" w:bidi="ru-RU"/>
        </w:rPr>
        <w:t xml:space="preserve">як у </w:t>
      </w:r>
      <w:r>
        <w:t xml:space="preserve">1654 </w:t>
      </w:r>
      <w:r w:rsidRPr="000920F3">
        <w:rPr>
          <w:lang w:eastAsia="ru-RU" w:bidi="ru-RU"/>
        </w:rPr>
        <w:t xml:space="preserve">годзе </w:t>
      </w:r>
      <w:r>
        <w:t xml:space="preserve">Полацк занялі маскоўскія войскі, </w:t>
      </w:r>
      <w:r w:rsidRPr="000920F3">
        <w:rPr>
          <w:lang w:eastAsia="ru-RU" w:bidi="ru-RU"/>
        </w:rPr>
        <w:t xml:space="preserve">манастыр </w:t>
      </w:r>
      <w:r>
        <w:t xml:space="preserve">зноў быў вернуты праваслаўным, і малітвеннае ша- наванне ў ім прападобнай Еўфрасінні на кароткі час аднавілася. Спасаўская царква, апаганеная езуітамі, была нанова ўрачыста асвячона, прычым </w:t>
      </w:r>
      <w:r w:rsidRPr="000920F3">
        <w:rPr>
          <w:lang w:eastAsia="ru-RU" w:bidi="ru-RU"/>
        </w:rPr>
        <w:t>на</w:t>
      </w:r>
      <w:r w:rsidRPr="000920F3">
        <w:rPr>
          <w:lang w:eastAsia="ru-RU" w:bidi="ru-RU"/>
        </w:rPr>
        <w:t xml:space="preserve"> </w:t>
      </w:r>
      <w:r>
        <w:t xml:space="preserve">асвячэнні прысутнічаў і маліўся цар Аляксей Міхайлавіч. Прайшло адзінаццаць гадоў. </w:t>
      </w:r>
      <w:r w:rsidRPr="000920F3">
        <w:rPr>
          <w:lang w:eastAsia="ru-RU" w:bidi="ru-RU"/>
        </w:rPr>
        <w:t xml:space="preserve">У </w:t>
      </w:r>
      <w:r>
        <w:t xml:space="preserve">1667 </w:t>
      </w:r>
      <w:r w:rsidRPr="000920F3">
        <w:rPr>
          <w:lang w:eastAsia="ru-RU" w:bidi="ru-RU"/>
        </w:rPr>
        <w:t xml:space="preserve">годзе </w:t>
      </w:r>
      <w:r>
        <w:t xml:space="preserve">паводле Андрусаўскага дагавора Полацк адыходзіць да Рэчы Паспалітай. І зноў сюды вяртаюцца езуіты і забіраюць </w:t>
      </w:r>
      <w:r w:rsidRPr="000920F3">
        <w:rPr>
          <w:lang w:eastAsia="ru-RU" w:bidi="ru-RU"/>
        </w:rPr>
        <w:lastRenderedPageBreak/>
        <w:t xml:space="preserve">заснаваны прападобнай манастыр, </w:t>
      </w:r>
      <w:r>
        <w:t xml:space="preserve">а Спасаўскую </w:t>
      </w:r>
      <w:r w:rsidRPr="000920F3">
        <w:rPr>
          <w:lang w:eastAsia="ru-RU" w:bidi="ru-RU"/>
        </w:rPr>
        <w:t>царк</w:t>
      </w:r>
      <w:r w:rsidRPr="000920F3">
        <w:rPr>
          <w:lang w:eastAsia="ru-RU" w:bidi="ru-RU"/>
        </w:rPr>
        <w:t>ву ператвараюць у касцёл.</w:t>
      </w:r>
    </w:p>
    <w:p w:rsidR="00993EA2" w:rsidRDefault="000920F3">
      <w:pPr>
        <w:pStyle w:val="Bodytext20"/>
        <w:shd w:val="clear" w:color="auto" w:fill="auto"/>
        <w:spacing w:line="226" w:lineRule="exact"/>
        <w:ind w:firstLine="380"/>
        <w:jc w:val="both"/>
      </w:pPr>
      <w:r w:rsidRPr="00993EA2">
        <w:pict>
          <v:shape id="_x0000_s2071" type="#_x0000_t202" style="position:absolute;left:0;text-align:left;margin-left:-121.45pt;margin-top:5.05pt;width:310.55pt;height:236.6pt;z-index:-125829360;mso-wrap-distance-left:5pt;mso-wrap-distance-top:4.3pt;mso-wrap-distance-right:5pt;mso-wrap-distance-bottom:35.3pt;mso-position-horizontal-relative:margin;mso-position-vertical-relative:margin" wrapcoords="0 0 21600 0 21600 18604 7376 19098 7376 21600 1934 21600 1934 19098 0 18604 0 0" filled="f" stroked="f">
            <v:textbox style="mso-next-textbox:#_x0000_s2071" inset="0,0,0,0">
              <w:txbxContent>
                <w:p w:rsidR="00993EA2" w:rsidRDefault="00993EA2">
                  <w:pPr>
                    <w:jc w:val="center"/>
                    <w:rPr>
                      <w:sz w:val="2"/>
                      <w:szCs w:val="2"/>
                    </w:rPr>
                  </w:pPr>
                  <w:r w:rsidRPr="00993EA2">
                    <w:pict>
                      <v:shape id="_x0000_i1026" type="#_x0000_t75" style="width:310.75pt;height:200.1pt">
                        <v:imagedata r:id="rId10" r:href="rId11"/>
                      </v:shape>
                    </w:pict>
                  </w:r>
                </w:p>
                <w:p w:rsidR="000920F3" w:rsidRDefault="000920F3">
                  <w:pPr>
                    <w:pStyle w:val="Picturecaption"/>
                    <w:shd w:val="clear" w:color="auto" w:fill="auto"/>
                    <w:spacing w:line="178" w:lineRule="exact"/>
                    <w:ind w:firstLine="0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0920F3" w:rsidRDefault="000920F3">
                  <w:pPr>
                    <w:pStyle w:val="Picturecaption"/>
                    <w:shd w:val="clear" w:color="auto" w:fill="auto"/>
                    <w:spacing w:line="178" w:lineRule="exact"/>
                    <w:ind w:firstLine="0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  <w:p w:rsidR="00993EA2" w:rsidRPr="000920F3" w:rsidRDefault="007016EE">
                  <w:pPr>
                    <w:pStyle w:val="Picturecaption"/>
                    <w:shd w:val="clear" w:color="auto" w:fill="auto"/>
                    <w:spacing w:line="178" w:lineRule="exact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920F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▲ Перанос мошчаў Еўфрасінні Полацкай. </w:t>
                  </w:r>
                  <w:r w:rsidRPr="000920F3">
                    <w:rPr>
                      <w:rFonts w:ascii="Times New Roman" w:hAnsi="Times New Roman" w:cs="Times New Roman"/>
                      <w:sz w:val="22"/>
                      <w:szCs w:val="22"/>
                      <w:lang w:val="ru-RU" w:eastAsia="ru-RU" w:bidi="ru-RU"/>
                    </w:rPr>
                    <w:t xml:space="preserve">Фота </w:t>
                  </w:r>
                  <w:r w:rsidRPr="000920F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1910 </w:t>
                  </w:r>
                  <w:r w:rsidRPr="000920F3">
                    <w:rPr>
                      <w:rFonts w:ascii="Times New Roman" w:hAnsi="Times New Roman" w:cs="Times New Roman"/>
                      <w:sz w:val="22"/>
                      <w:szCs w:val="22"/>
                      <w:lang w:val="ru-RU" w:eastAsia="ru-RU" w:bidi="ru-RU"/>
                    </w:rPr>
                    <w:t>года</w:t>
                  </w:r>
                </w:p>
              </w:txbxContent>
            </v:textbox>
            <w10:wrap type="square" side="right" anchorx="margin" anchory="margin"/>
          </v:shape>
        </w:pict>
      </w:r>
      <w:r w:rsidR="007016EE">
        <w:t xml:space="preserve">Сітуацыя ў </w:t>
      </w:r>
      <w:r w:rsidR="007016EE" w:rsidRPr="000920F3">
        <w:rPr>
          <w:lang w:eastAsia="ru-RU" w:bidi="ru-RU"/>
        </w:rPr>
        <w:t xml:space="preserve">Полацку кардынальна мяня- ецца </w:t>
      </w:r>
      <w:r w:rsidR="007016EE">
        <w:t xml:space="preserve">толькі ў </w:t>
      </w:r>
      <w:r w:rsidR="007016EE">
        <w:rPr>
          <w:lang w:val="ru-RU" w:eastAsia="ru-RU" w:bidi="ru-RU"/>
        </w:rPr>
        <w:t>XIX</w:t>
      </w:r>
      <w:r w:rsidR="007016EE" w:rsidRPr="000920F3">
        <w:rPr>
          <w:lang w:eastAsia="ru-RU" w:bidi="ru-RU"/>
        </w:rPr>
        <w:t xml:space="preserve"> </w:t>
      </w:r>
      <w:r w:rsidR="007016EE">
        <w:t xml:space="preserve">стагоддзі, </w:t>
      </w:r>
      <w:r w:rsidR="007016EE" w:rsidRPr="000920F3">
        <w:rPr>
          <w:lang w:eastAsia="ru-RU" w:bidi="ru-RU"/>
        </w:rPr>
        <w:t>пасля таго, як</w:t>
      </w:r>
      <w:r w:rsidRPr="000920F3">
        <w:rPr>
          <w:lang w:eastAsia="ru-RU" w:bidi="ru-RU"/>
        </w:rPr>
        <w:t xml:space="preserve"> </w:t>
      </w:r>
      <w:r w:rsidR="007016EE" w:rsidRPr="000920F3">
        <w:rPr>
          <w:lang w:eastAsia="ru-RU" w:bidi="ru-RU"/>
        </w:rPr>
        <w:t xml:space="preserve">беларусы масава пераходзяць з </w:t>
      </w:r>
      <w:r w:rsidR="007016EE">
        <w:t xml:space="preserve">уніяцтва ў Праваслаўе: зноў аднаўляе </w:t>
      </w:r>
      <w:r w:rsidR="007016EE" w:rsidRPr="000920F3">
        <w:rPr>
          <w:lang w:eastAsia="ru-RU" w:bidi="ru-RU"/>
        </w:rPr>
        <w:t xml:space="preserve">сваю дзейнасць </w:t>
      </w:r>
      <w:r w:rsidR="007016EE">
        <w:t xml:space="preserve">Спаса-Еўфрасіннеўскі </w:t>
      </w:r>
      <w:r w:rsidR="007016EE" w:rsidRPr="000920F3">
        <w:rPr>
          <w:lang w:eastAsia="ru-RU" w:bidi="ru-RU"/>
        </w:rPr>
        <w:t xml:space="preserve">манастыр, </w:t>
      </w:r>
      <w:r w:rsidR="007016EE">
        <w:t xml:space="preserve">пішуцца </w:t>
      </w:r>
      <w:r w:rsidR="007016EE" w:rsidRPr="000920F3">
        <w:rPr>
          <w:lang w:eastAsia="ru-RU" w:bidi="ru-RU"/>
        </w:rPr>
        <w:t xml:space="preserve">новыя </w:t>
      </w:r>
      <w:r w:rsidR="007016EE">
        <w:t xml:space="preserve">іконы </w:t>
      </w:r>
      <w:r w:rsidR="007016EE" w:rsidRPr="000920F3">
        <w:rPr>
          <w:lang w:eastAsia="ru-RU" w:bidi="ru-RU"/>
        </w:rPr>
        <w:t>прападобнай, зам</w:t>
      </w:r>
      <w:r w:rsidR="007016EE" w:rsidRPr="000920F3">
        <w:rPr>
          <w:lang w:eastAsia="ru-RU" w:bidi="ru-RU"/>
        </w:rPr>
        <w:t xml:space="preserve">ест стра- чаных складаюцца </w:t>
      </w:r>
      <w:r w:rsidR="007016EE">
        <w:t xml:space="preserve">і </w:t>
      </w:r>
      <w:r w:rsidR="007016EE" w:rsidRPr="000920F3">
        <w:rPr>
          <w:lang w:eastAsia="ru-RU" w:bidi="ru-RU"/>
        </w:rPr>
        <w:t xml:space="preserve">выдаюцца новыя </w:t>
      </w:r>
      <w:r w:rsidR="007016EE">
        <w:t xml:space="preserve">літургічныя </w:t>
      </w:r>
      <w:r w:rsidR="007016EE" w:rsidRPr="000920F3">
        <w:rPr>
          <w:lang w:eastAsia="ru-RU" w:bidi="ru-RU"/>
        </w:rPr>
        <w:t xml:space="preserve">тэксты. </w:t>
      </w:r>
      <w:r w:rsidR="007016EE">
        <w:rPr>
          <w:lang w:val="ru-RU" w:eastAsia="ru-RU" w:bidi="ru-RU"/>
        </w:rPr>
        <w:t xml:space="preserve">У </w:t>
      </w:r>
      <w:proofErr w:type="spellStart"/>
      <w:r w:rsidR="007016EE">
        <w:rPr>
          <w:lang w:val="ru-RU" w:eastAsia="ru-RU" w:bidi="ru-RU"/>
        </w:rPr>
        <w:t>Полацк</w:t>
      </w:r>
      <w:proofErr w:type="spellEnd"/>
      <w:r w:rsidR="007016EE">
        <w:rPr>
          <w:lang w:val="ru-RU" w:eastAsia="ru-RU" w:bidi="ru-RU"/>
        </w:rPr>
        <w:t xml:space="preserve"> </w:t>
      </w:r>
      <w:proofErr w:type="spellStart"/>
      <w:r w:rsidR="007016EE">
        <w:rPr>
          <w:lang w:val="ru-RU" w:eastAsia="ru-RU" w:bidi="ru-RU"/>
        </w:rPr>
        <w:t>з</w:t>
      </w:r>
      <w:proofErr w:type="spellEnd"/>
      <w:r w:rsidR="007016EE">
        <w:rPr>
          <w:lang w:val="ru-RU" w:eastAsia="ru-RU" w:bidi="ru-RU"/>
        </w:rPr>
        <w:t xml:space="preserve"> </w:t>
      </w:r>
      <w:r w:rsidR="007016EE">
        <w:t xml:space="preserve">Кіева ў </w:t>
      </w:r>
      <w:r w:rsidR="007016EE">
        <w:rPr>
          <w:lang w:val="ru-RU" w:eastAsia="ru-RU" w:bidi="ru-RU"/>
        </w:rPr>
        <w:t xml:space="preserve">1910 </w:t>
      </w:r>
      <w:proofErr w:type="spellStart"/>
      <w:r w:rsidR="007016EE">
        <w:rPr>
          <w:lang w:val="ru-RU" w:eastAsia="ru-RU" w:bidi="ru-RU"/>
        </w:rPr>
        <w:t>годзе</w:t>
      </w:r>
      <w:proofErr w:type="spellEnd"/>
      <w:r w:rsidR="007016EE">
        <w:rPr>
          <w:lang w:val="ru-RU" w:eastAsia="ru-RU" w:bidi="ru-RU"/>
        </w:rPr>
        <w:t xml:space="preserve"> </w:t>
      </w:r>
      <w:r w:rsidR="007016EE">
        <w:t xml:space="preserve">ўрачыста </w:t>
      </w:r>
      <w:proofErr w:type="spellStart"/>
      <w:r w:rsidR="007016EE">
        <w:rPr>
          <w:lang w:val="ru-RU" w:eastAsia="ru-RU" w:bidi="ru-RU"/>
        </w:rPr>
        <w:t>пераносяцца</w:t>
      </w:r>
      <w:proofErr w:type="spellEnd"/>
      <w:r w:rsidR="007016EE">
        <w:rPr>
          <w:lang w:val="ru-RU" w:eastAsia="ru-RU" w:bidi="ru-RU"/>
        </w:rPr>
        <w:t xml:space="preserve"> </w:t>
      </w:r>
      <w:proofErr w:type="spellStart"/>
      <w:r w:rsidR="007016EE">
        <w:rPr>
          <w:lang w:val="ru-RU" w:eastAsia="ru-RU" w:bidi="ru-RU"/>
        </w:rPr>
        <w:t>мош</w:t>
      </w:r>
      <w:proofErr w:type="spellEnd"/>
      <w:r w:rsidR="007016EE">
        <w:rPr>
          <w:lang w:val="ru-RU" w:eastAsia="ru-RU" w:bidi="ru-RU"/>
        </w:rPr>
        <w:t xml:space="preserve">- </w:t>
      </w:r>
      <w:proofErr w:type="spellStart"/>
      <w:r w:rsidR="007016EE">
        <w:rPr>
          <w:lang w:val="ru-RU" w:eastAsia="ru-RU" w:bidi="ru-RU"/>
        </w:rPr>
        <w:t>чы</w:t>
      </w:r>
      <w:proofErr w:type="spellEnd"/>
      <w:r w:rsidR="007016EE">
        <w:rPr>
          <w:lang w:val="ru-RU" w:eastAsia="ru-RU" w:bidi="ru-RU"/>
        </w:rPr>
        <w:t xml:space="preserve"> </w:t>
      </w:r>
      <w:proofErr w:type="spellStart"/>
      <w:r w:rsidR="007016EE">
        <w:rPr>
          <w:lang w:val="ru-RU" w:eastAsia="ru-RU" w:bidi="ru-RU"/>
        </w:rPr>
        <w:t>прападобнай</w:t>
      </w:r>
      <w:proofErr w:type="spellEnd"/>
      <w:r w:rsidR="007016EE">
        <w:rPr>
          <w:lang w:val="ru-RU" w:eastAsia="ru-RU" w:bidi="ru-RU"/>
        </w:rPr>
        <w:t xml:space="preserve">. </w:t>
      </w:r>
      <w:r w:rsidR="007016EE">
        <w:t xml:space="preserve">І робіцца </w:t>
      </w:r>
      <w:proofErr w:type="spellStart"/>
      <w:r w:rsidR="007016EE">
        <w:rPr>
          <w:lang w:val="ru-RU" w:eastAsia="ru-RU" w:bidi="ru-RU"/>
        </w:rPr>
        <w:t>гэта</w:t>
      </w:r>
      <w:proofErr w:type="spellEnd"/>
      <w:r w:rsidR="007016EE">
        <w:rPr>
          <w:lang w:val="ru-RU" w:eastAsia="ru-RU" w:bidi="ru-RU"/>
        </w:rPr>
        <w:t xml:space="preserve"> на самым </w:t>
      </w:r>
      <w:r w:rsidR="007016EE">
        <w:t xml:space="preserve">высокім узроўні. </w:t>
      </w:r>
      <w:r w:rsidR="007016EE">
        <w:rPr>
          <w:lang w:val="ru-RU" w:eastAsia="ru-RU" w:bidi="ru-RU"/>
        </w:rPr>
        <w:t xml:space="preserve">У </w:t>
      </w:r>
      <w:r w:rsidR="007016EE">
        <w:t xml:space="preserve">полацкіх </w:t>
      </w:r>
      <w:proofErr w:type="spellStart"/>
      <w:r w:rsidR="007016EE">
        <w:rPr>
          <w:lang w:val="ru-RU" w:eastAsia="ru-RU" w:bidi="ru-RU"/>
        </w:rPr>
        <w:t>урачыстасцях</w:t>
      </w:r>
      <w:proofErr w:type="spellEnd"/>
      <w:r w:rsidR="007016EE">
        <w:rPr>
          <w:lang w:val="ru-RU" w:eastAsia="ru-RU" w:bidi="ru-RU"/>
        </w:rPr>
        <w:t xml:space="preserve"> </w:t>
      </w:r>
      <w:proofErr w:type="spellStart"/>
      <w:r w:rsidR="007016EE">
        <w:rPr>
          <w:lang w:val="ru-RU" w:eastAsia="ru-RU" w:bidi="ru-RU"/>
        </w:rPr>
        <w:t>прымаюць</w:t>
      </w:r>
      <w:proofErr w:type="spellEnd"/>
      <w:r w:rsidR="007016EE">
        <w:rPr>
          <w:lang w:val="ru-RU" w:eastAsia="ru-RU" w:bidi="ru-RU"/>
        </w:rPr>
        <w:t xml:space="preserve"> </w:t>
      </w:r>
      <w:proofErr w:type="spellStart"/>
      <w:r w:rsidR="007016EE">
        <w:rPr>
          <w:lang w:val="ru-RU" w:eastAsia="ru-RU" w:bidi="ru-RU"/>
        </w:rPr>
        <w:t>удзел</w:t>
      </w:r>
      <w:proofErr w:type="spellEnd"/>
      <w:r w:rsidR="007016EE">
        <w:rPr>
          <w:lang w:val="ru-RU" w:eastAsia="ru-RU" w:bidi="ru-RU"/>
        </w:rPr>
        <w:t xml:space="preserve"> </w:t>
      </w:r>
      <w:r w:rsidR="007016EE">
        <w:t xml:space="preserve">вялікі </w:t>
      </w:r>
      <w:r w:rsidR="007016EE">
        <w:rPr>
          <w:lang w:val="ru-RU" w:eastAsia="ru-RU" w:bidi="ru-RU"/>
        </w:rPr>
        <w:t xml:space="preserve">князь </w:t>
      </w:r>
      <w:r w:rsidR="007016EE">
        <w:t>Канстанцін Канстанцінавіч Р</w:t>
      </w:r>
      <w:r w:rsidR="007016EE">
        <w:t xml:space="preserve">аманаў, яго сястра карале- </w:t>
      </w:r>
      <w:proofErr w:type="spellStart"/>
      <w:r w:rsidR="007016EE">
        <w:rPr>
          <w:lang w:val="ru-RU" w:eastAsia="ru-RU" w:bidi="ru-RU"/>
        </w:rPr>
        <w:t>ва</w:t>
      </w:r>
      <w:proofErr w:type="spellEnd"/>
      <w:r w:rsidR="007016EE">
        <w:rPr>
          <w:lang w:val="ru-RU" w:eastAsia="ru-RU" w:bidi="ru-RU"/>
        </w:rPr>
        <w:t xml:space="preserve"> </w:t>
      </w:r>
      <w:r w:rsidR="007016EE">
        <w:t xml:space="preserve">Грэцыі </w:t>
      </w:r>
      <w:proofErr w:type="spellStart"/>
      <w:r w:rsidR="007016EE">
        <w:rPr>
          <w:lang w:val="ru-RU" w:eastAsia="ru-RU" w:bidi="ru-RU"/>
        </w:rPr>
        <w:t>Вольга</w:t>
      </w:r>
      <w:proofErr w:type="spellEnd"/>
      <w:r w:rsidR="007016EE">
        <w:rPr>
          <w:lang w:val="ru-RU" w:eastAsia="ru-RU" w:bidi="ru-RU"/>
        </w:rPr>
        <w:t xml:space="preserve"> </w:t>
      </w:r>
      <w:r w:rsidR="007016EE">
        <w:t xml:space="preserve">Канстанцінаўна, вялікая княгіня Елізавета Фёдараўна, </w:t>
      </w:r>
      <w:r w:rsidR="007016EE">
        <w:rPr>
          <w:lang w:val="ru-RU" w:eastAsia="ru-RU" w:bidi="ru-RU"/>
        </w:rPr>
        <w:t xml:space="preserve">родная </w:t>
      </w:r>
      <w:r w:rsidR="007016EE">
        <w:t xml:space="preserve">ся- стра царыцы. Узначальваў урачыстасці адзін з найвышэйшых іерархаў Рускай Праваслаўнай Царквы мітрапаліт Кіеўскі і Галіцкі Флавіян (Гарадзецкі). </w:t>
      </w:r>
      <w:r w:rsidR="007016EE" w:rsidRPr="000920F3">
        <w:rPr>
          <w:lang w:eastAsia="ru-RU" w:bidi="ru-RU"/>
        </w:rPr>
        <w:t xml:space="preserve">На </w:t>
      </w:r>
      <w:r w:rsidR="007016EE">
        <w:t>я</w:t>
      </w:r>
      <w:r w:rsidR="007016EE">
        <w:t xml:space="preserve">го імя імператар Мікалай II прыслаў асаблівае прывітанне ў сувязі з перанясеннем святых мошчаў. У тэксце прывітання былі наступ- ныя словы: </w:t>
      </w:r>
      <w:r w:rsidR="007016EE">
        <w:rPr>
          <w:lang w:val="ru-RU" w:eastAsia="ru-RU" w:bidi="ru-RU"/>
        </w:rPr>
        <w:t>«Свято прошедшая поприще, указанное ей Божественным Промыслом, да пребудет Святая Княжна для всего Белорусского наро</w:t>
      </w:r>
      <w:r w:rsidR="007016EE">
        <w:rPr>
          <w:lang w:val="ru-RU" w:eastAsia="ru-RU" w:bidi="ru-RU"/>
        </w:rPr>
        <w:t>да навеки яркою путеводною звездою, указующею глубокую правду</w:t>
      </w:r>
      <w:r w:rsidR="007016EE">
        <w:t xml:space="preserve"> </w:t>
      </w:r>
      <w:r w:rsidR="007016EE">
        <w:rPr>
          <w:lang w:val="ru-RU" w:eastAsia="ru-RU" w:bidi="ru-RU"/>
        </w:rPr>
        <w:t xml:space="preserve">Православия» </w:t>
      </w:r>
      <w:r w:rsidR="007016EE">
        <w:rPr>
          <w:rStyle w:val="Bodytext2ItalicSpacing0pt"/>
        </w:rPr>
        <w:t xml:space="preserve">[8, </w:t>
      </w:r>
      <w:r w:rsidR="007016EE">
        <w:rPr>
          <w:rStyle w:val="Bodytext2ItalicSpacing0pt"/>
          <w:lang w:val="ru-RU" w:eastAsia="ru-RU" w:bidi="ru-RU"/>
        </w:rPr>
        <w:t>с. 276].</w:t>
      </w:r>
      <w:r w:rsidR="007016EE">
        <w:rPr>
          <w:lang w:val="ru-RU" w:eastAsia="ru-RU" w:bidi="ru-RU"/>
        </w:rPr>
        <w:t xml:space="preserve"> </w:t>
      </w:r>
      <w:proofErr w:type="spellStart"/>
      <w:r w:rsidR="007016EE">
        <w:rPr>
          <w:lang w:val="ru-RU" w:eastAsia="ru-RU" w:bidi="ru-RU"/>
        </w:rPr>
        <w:t>Дарэчы</w:t>
      </w:r>
      <w:proofErr w:type="spellEnd"/>
      <w:r w:rsidR="007016EE">
        <w:rPr>
          <w:lang w:val="ru-RU" w:eastAsia="ru-RU" w:bidi="ru-RU"/>
        </w:rPr>
        <w:t xml:space="preserve">, </w:t>
      </w:r>
      <w:proofErr w:type="spellStart"/>
      <w:r w:rsidR="007016EE">
        <w:rPr>
          <w:lang w:val="ru-RU" w:eastAsia="ru-RU" w:bidi="ru-RU"/>
        </w:rPr>
        <w:t>гэтыя</w:t>
      </w:r>
      <w:proofErr w:type="spellEnd"/>
      <w:r w:rsidR="007016EE">
        <w:rPr>
          <w:lang w:val="ru-RU" w:eastAsia="ru-RU" w:bidi="ru-RU"/>
        </w:rPr>
        <w:t xml:space="preserve"> </w:t>
      </w:r>
      <w:proofErr w:type="spellStart"/>
      <w:r w:rsidR="007016EE">
        <w:rPr>
          <w:lang w:val="ru-RU" w:eastAsia="ru-RU" w:bidi="ru-RU"/>
        </w:rPr>
        <w:t>словы</w:t>
      </w:r>
      <w:proofErr w:type="spellEnd"/>
      <w:r w:rsidR="007016EE">
        <w:rPr>
          <w:lang w:val="ru-RU" w:eastAsia="ru-RU" w:bidi="ru-RU"/>
        </w:rPr>
        <w:t xml:space="preserve"> </w:t>
      </w:r>
      <w:r w:rsidR="007016EE">
        <w:t xml:space="preserve">імператара </w:t>
      </w:r>
      <w:proofErr w:type="spellStart"/>
      <w:r w:rsidR="007016EE">
        <w:rPr>
          <w:lang w:val="ru-RU" w:eastAsia="ru-RU" w:bidi="ru-RU"/>
        </w:rPr>
        <w:t>чарговы</w:t>
      </w:r>
      <w:proofErr w:type="spellEnd"/>
      <w:r w:rsidR="007016EE">
        <w:rPr>
          <w:lang w:val="ru-RU" w:eastAsia="ru-RU" w:bidi="ru-RU"/>
        </w:rPr>
        <w:t xml:space="preserve"> раз </w:t>
      </w:r>
      <w:proofErr w:type="spellStart"/>
      <w:r w:rsidR="007016EE">
        <w:rPr>
          <w:lang w:val="ru-RU" w:eastAsia="ru-RU" w:bidi="ru-RU"/>
        </w:rPr>
        <w:t>абвяргаюць</w:t>
      </w:r>
      <w:proofErr w:type="spellEnd"/>
      <w:r w:rsidR="007016EE">
        <w:rPr>
          <w:lang w:val="ru-RU" w:eastAsia="ru-RU" w:bidi="ru-RU"/>
        </w:rPr>
        <w:t xml:space="preserve"> </w:t>
      </w:r>
      <w:proofErr w:type="spellStart"/>
      <w:r w:rsidR="007016EE">
        <w:rPr>
          <w:lang w:val="ru-RU" w:eastAsia="ru-RU" w:bidi="ru-RU"/>
        </w:rPr>
        <w:t>створаны</w:t>
      </w:r>
      <w:proofErr w:type="spellEnd"/>
      <w:r w:rsidR="007016EE">
        <w:rPr>
          <w:lang w:val="ru-RU" w:eastAsia="ru-RU" w:bidi="ru-RU"/>
        </w:rPr>
        <w:t xml:space="preserve"> </w:t>
      </w:r>
      <w:r w:rsidR="007016EE">
        <w:t xml:space="preserve">беларускімі гісторыкамі міф </w:t>
      </w:r>
      <w:proofErr w:type="spellStart"/>
      <w:r w:rsidR="007016EE">
        <w:rPr>
          <w:lang w:val="ru-RU" w:eastAsia="ru-RU" w:bidi="ru-RU"/>
        </w:rPr>
        <w:t>пра</w:t>
      </w:r>
      <w:proofErr w:type="spellEnd"/>
      <w:r w:rsidR="007016EE">
        <w:rPr>
          <w:lang w:val="ru-RU" w:eastAsia="ru-RU" w:bidi="ru-RU"/>
        </w:rPr>
        <w:t xml:space="preserve"> </w:t>
      </w:r>
      <w:r w:rsidR="007016EE">
        <w:t xml:space="preserve">існаванне ў </w:t>
      </w:r>
      <w:proofErr w:type="spellStart"/>
      <w:r w:rsidR="007016EE">
        <w:rPr>
          <w:lang w:val="ru-RU" w:eastAsia="ru-RU" w:bidi="ru-RU"/>
        </w:rPr>
        <w:t>дарэвалюцыйнай</w:t>
      </w:r>
      <w:proofErr w:type="spellEnd"/>
      <w:r w:rsidR="007016EE">
        <w:rPr>
          <w:lang w:val="ru-RU" w:eastAsia="ru-RU" w:bidi="ru-RU"/>
        </w:rPr>
        <w:t xml:space="preserve"> </w:t>
      </w:r>
      <w:r w:rsidR="007016EE">
        <w:t xml:space="preserve">Расіі </w:t>
      </w:r>
      <w:proofErr w:type="spellStart"/>
      <w:r w:rsidR="007016EE">
        <w:rPr>
          <w:lang w:val="ru-RU" w:eastAsia="ru-RU" w:bidi="ru-RU"/>
        </w:rPr>
        <w:t>царскага</w:t>
      </w:r>
      <w:proofErr w:type="spellEnd"/>
      <w:r w:rsidR="007016EE">
        <w:rPr>
          <w:lang w:val="ru-RU" w:eastAsia="ru-RU" w:bidi="ru-RU"/>
        </w:rPr>
        <w:t xml:space="preserve"> </w:t>
      </w:r>
      <w:r w:rsidR="007016EE">
        <w:t>ўказа, які забараняў ужываць на</w:t>
      </w:r>
      <w:r w:rsidR="007016EE">
        <w:t xml:space="preserve">зву </w:t>
      </w:r>
      <w:r w:rsidR="007016EE">
        <w:rPr>
          <w:lang w:val="ru-RU" w:eastAsia="ru-RU" w:bidi="ru-RU"/>
        </w:rPr>
        <w:t xml:space="preserve">«Беларусь» </w:t>
      </w:r>
      <w:r w:rsidR="007016EE">
        <w:rPr>
          <w:rStyle w:val="Bodytext2ItalicSpacing0pt"/>
        </w:rPr>
        <w:t>[9, с. 127].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>
        <w:t xml:space="preserve">Аналагічная сітуацыя </w:t>
      </w:r>
      <w:r w:rsidRPr="000920F3">
        <w:rPr>
          <w:lang w:eastAsia="ru-RU" w:bidi="ru-RU"/>
        </w:rPr>
        <w:t xml:space="preserve">складаецца </w:t>
      </w:r>
      <w:r>
        <w:t xml:space="preserve">і з шанаваннем свяціцеля Кірыла, епіскапа Тураўскага. Захаваўся цэлы шэраг рукапісаў XШ-XVП стагоддзяў, якія змяшчаюць яго творы, што сведчыць пра шырокае пры- знанне творчасці тураўскага свяціцеля праваслаўнымі вернікамі </w:t>
      </w:r>
      <w:r w:rsidRPr="000920F3">
        <w:rPr>
          <w:lang w:eastAsia="ru-RU" w:bidi="ru-RU"/>
        </w:rPr>
        <w:t xml:space="preserve">на </w:t>
      </w:r>
      <w:r>
        <w:t>працягу многіх стагоддзяў. Суча</w:t>
      </w:r>
      <w:r>
        <w:t xml:space="preserve">сны даследчык творчасці свяціцеля Ю. Лабынцаў піша: «Ён патры- ярх усходнеславянскіх літаратур. Па ступені папулярнасці на працягу стагоддзяў і адна- часова старажытнасці, доўгажыхарства ў літаратуры няма яму роўных </w:t>
      </w:r>
      <w:r w:rsidRPr="000920F3">
        <w:rPr>
          <w:lang w:eastAsia="ru-RU" w:bidi="ru-RU"/>
        </w:rPr>
        <w:t xml:space="preserve">у </w:t>
      </w:r>
      <w:r>
        <w:t xml:space="preserve">айчыннай літаратуры» </w:t>
      </w:r>
      <w:r>
        <w:rPr>
          <w:rStyle w:val="Bodytext2ItalicSpacing0pt"/>
        </w:rPr>
        <w:t>[10, с. 87].</w:t>
      </w:r>
      <w:r>
        <w:t xml:space="preserve"> Незд</w:t>
      </w:r>
      <w:r>
        <w:t xml:space="preserve">арма яшчэ сучаснікамі сваімі Кірыл Тураўскі быў </w:t>
      </w:r>
      <w:r>
        <w:rPr>
          <w:lang w:val="ru-RU" w:eastAsia="ru-RU" w:bidi="ru-RU"/>
        </w:rPr>
        <w:t xml:space="preserve">названы «вторым Златоустом, </w:t>
      </w:r>
      <w:proofErr w:type="spellStart"/>
      <w:r>
        <w:rPr>
          <w:lang w:val="ru-RU" w:eastAsia="ru-RU" w:bidi="ru-RU"/>
        </w:rPr>
        <w:t>возсиявшим</w:t>
      </w:r>
      <w:proofErr w:type="spellEnd"/>
      <w:r>
        <w:rPr>
          <w:lang w:val="ru-RU" w:eastAsia="ru-RU" w:bidi="ru-RU"/>
        </w:rPr>
        <w:t xml:space="preserve"> паче всех на Руси». </w:t>
      </w:r>
      <w:proofErr w:type="spellStart"/>
      <w:r>
        <w:rPr>
          <w:lang w:val="ru-RU" w:eastAsia="ru-RU" w:bidi="ru-RU"/>
        </w:rPr>
        <w:t>Словы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гэтыя</w:t>
      </w:r>
      <w:proofErr w:type="spellEnd"/>
      <w:r>
        <w:rPr>
          <w:lang w:val="ru-RU" w:eastAsia="ru-RU" w:bidi="ru-RU"/>
        </w:rPr>
        <w:t xml:space="preserve"> </w:t>
      </w:r>
      <w:r>
        <w:t xml:space="preserve">запісаны ў жыціі свяціцеля, </w:t>
      </w:r>
      <w:proofErr w:type="spellStart"/>
      <w:r>
        <w:rPr>
          <w:lang w:val="ru-RU" w:eastAsia="ru-RU" w:bidi="ru-RU"/>
        </w:rPr>
        <w:t>змешчаным</w:t>
      </w:r>
      <w:proofErr w:type="spellEnd"/>
      <w:r>
        <w:rPr>
          <w:lang w:val="ru-RU" w:eastAsia="ru-RU" w:bidi="ru-RU"/>
        </w:rPr>
        <w:t xml:space="preserve"> у </w:t>
      </w:r>
      <w:proofErr w:type="spellStart"/>
      <w:r>
        <w:rPr>
          <w:lang w:val="ru-RU" w:eastAsia="ru-RU" w:bidi="ru-RU"/>
        </w:rPr>
        <w:t>выдадзе</w:t>
      </w:r>
      <w:proofErr w:type="spellEnd"/>
      <w:r>
        <w:rPr>
          <w:lang w:val="ru-RU" w:eastAsia="ru-RU" w:bidi="ru-RU"/>
        </w:rPr>
        <w:t xml:space="preserve">- </w:t>
      </w:r>
      <w:proofErr w:type="spellStart"/>
      <w:r>
        <w:rPr>
          <w:lang w:val="ru-RU" w:eastAsia="ru-RU" w:bidi="ru-RU"/>
        </w:rPr>
        <w:t>най</w:t>
      </w:r>
      <w:proofErr w:type="spellEnd"/>
      <w:r>
        <w:rPr>
          <w:lang w:val="ru-RU" w:eastAsia="ru-RU" w:bidi="ru-RU"/>
        </w:rPr>
        <w:t xml:space="preserve"> у </w:t>
      </w:r>
      <w:proofErr w:type="spellStart"/>
      <w:r>
        <w:rPr>
          <w:lang w:val="ru-RU" w:eastAsia="ru-RU" w:bidi="ru-RU"/>
        </w:rPr>
        <w:t>Маскве</w:t>
      </w:r>
      <w:proofErr w:type="spellEnd"/>
      <w:r>
        <w:rPr>
          <w:lang w:val="ru-RU" w:eastAsia="ru-RU" w:bidi="ru-RU"/>
        </w:rPr>
        <w:t xml:space="preserve"> </w:t>
      </w:r>
      <w:r>
        <w:t xml:space="preserve">ў </w:t>
      </w:r>
      <w:r>
        <w:rPr>
          <w:lang w:val="ru-RU" w:eastAsia="ru-RU" w:bidi="ru-RU"/>
        </w:rPr>
        <w:t xml:space="preserve">1641-1644 гадах </w:t>
      </w:r>
      <w:r>
        <w:t xml:space="preserve">кнізе </w:t>
      </w:r>
      <w:r>
        <w:rPr>
          <w:lang w:val="ru-RU" w:eastAsia="ru-RU" w:bidi="ru-RU"/>
        </w:rPr>
        <w:t xml:space="preserve">«Пролог». </w:t>
      </w:r>
      <w:proofErr w:type="spellStart"/>
      <w:r>
        <w:rPr>
          <w:lang w:val="ru-RU" w:eastAsia="ru-RU" w:bidi="ru-RU"/>
        </w:rPr>
        <w:t>Пра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шырокае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прызнанне</w:t>
      </w:r>
      <w:proofErr w:type="spellEnd"/>
      <w:r>
        <w:rPr>
          <w:lang w:val="ru-RU" w:eastAsia="ru-RU" w:bidi="ru-RU"/>
        </w:rPr>
        <w:t xml:space="preserve"> </w:t>
      </w:r>
      <w:r>
        <w:t>творчасці свяціцеля</w:t>
      </w:r>
      <w:r>
        <w:t xml:space="preserve"> Кірыла </w:t>
      </w:r>
      <w:proofErr w:type="spellStart"/>
      <w:r>
        <w:rPr>
          <w:lang w:val="ru-RU" w:eastAsia="ru-RU" w:bidi="ru-RU"/>
        </w:rPr>
        <w:t>сведчыць</w:t>
      </w:r>
      <w:proofErr w:type="spellEnd"/>
      <w:r>
        <w:rPr>
          <w:lang w:val="ru-RU" w:eastAsia="ru-RU" w:bidi="ru-RU"/>
        </w:rPr>
        <w:t xml:space="preserve"> </w:t>
      </w:r>
      <w:r>
        <w:t xml:space="preserve">і </w:t>
      </w:r>
      <w:r>
        <w:rPr>
          <w:lang w:val="ru-RU" w:eastAsia="ru-RU" w:bidi="ru-RU"/>
        </w:rPr>
        <w:t xml:space="preserve">тое, </w:t>
      </w:r>
      <w:proofErr w:type="spellStart"/>
      <w:r>
        <w:rPr>
          <w:lang w:val="ru-RU" w:eastAsia="ru-RU" w:bidi="ru-RU"/>
        </w:rPr>
        <w:t>што</w:t>
      </w:r>
      <w:proofErr w:type="spellEnd"/>
      <w:r>
        <w:rPr>
          <w:lang w:val="ru-RU" w:eastAsia="ru-RU" w:bidi="ru-RU"/>
        </w:rPr>
        <w:t xml:space="preserve"> </w:t>
      </w:r>
      <w:r>
        <w:t xml:space="preserve">ў </w:t>
      </w:r>
      <w:r>
        <w:rPr>
          <w:lang w:val="ru-RU" w:eastAsia="ru-RU" w:bidi="ru-RU"/>
        </w:rPr>
        <w:t xml:space="preserve">ад- ной </w:t>
      </w:r>
      <w:proofErr w:type="spellStart"/>
      <w:r>
        <w:rPr>
          <w:lang w:val="ru-RU" w:eastAsia="ru-RU" w:bidi="ru-RU"/>
        </w:rPr>
        <w:t>з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першых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друкаваных</w:t>
      </w:r>
      <w:proofErr w:type="spellEnd"/>
      <w:r>
        <w:rPr>
          <w:lang w:val="ru-RU" w:eastAsia="ru-RU" w:bidi="ru-RU"/>
        </w:rPr>
        <w:t xml:space="preserve"> </w:t>
      </w:r>
      <w:r>
        <w:t xml:space="preserve">кніг </w:t>
      </w:r>
      <w:r>
        <w:rPr>
          <w:lang w:val="ru-RU" w:eastAsia="ru-RU" w:bidi="ru-RU"/>
        </w:rPr>
        <w:t xml:space="preserve">на </w:t>
      </w:r>
      <w:r>
        <w:t xml:space="preserve">Русі </w:t>
      </w:r>
      <w:r>
        <w:rPr>
          <w:lang w:val="ru-RU" w:eastAsia="ru-RU" w:bidi="ru-RU"/>
        </w:rPr>
        <w:t xml:space="preserve">- </w:t>
      </w:r>
      <w:proofErr w:type="spellStart"/>
      <w:r>
        <w:rPr>
          <w:lang w:val="ru-RU" w:eastAsia="ru-RU" w:bidi="ru-RU"/>
        </w:rPr>
        <w:t>ву</w:t>
      </w:r>
      <w:proofErr w:type="spellEnd"/>
      <w:r>
        <w:rPr>
          <w:lang w:val="ru-RU" w:eastAsia="ru-RU" w:bidi="ru-RU"/>
        </w:rPr>
        <w:t xml:space="preserve">- </w:t>
      </w:r>
      <w:proofErr w:type="spellStart"/>
      <w:r>
        <w:rPr>
          <w:lang w:val="ru-RU" w:eastAsia="ru-RU" w:bidi="ru-RU"/>
        </w:rPr>
        <w:t>чыцельным</w:t>
      </w:r>
      <w:proofErr w:type="spellEnd"/>
      <w:r>
        <w:rPr>
          <w:lang w:val="ru-RU" w:eastAsia="ru-RU" w:bidi="ru-RU"/>
        </w:rPr>
        <w:t xml:space="preserve"> </w:t>
      </w:r>
      <w:r>
        <w:lastRenderedPageBreak/>
        <w:t xml:space="preserve">Евангеллі, </w:t>
      </w:r>
      <w:proofErr w:type="spellStart"/>
      <w:r>
        <w:rPr>
          <w:lang w:val="ru-RU" w:eastAsia="ru-RU" w:bidi="ru-RU"/>
        </w:rPr>
        <w:t>выдадзеным</w:t>
      </w:r>
      <w:proofErr w:type="spellEnd"/>
      <w:r>
        <w:rPr>
          <w:lang w:val="ru-RU" w:eastAsia="ru-RU" w:bidi="ru-RU"/>
        </w:rPr>
        <w:t xml:space="preserve"> </w:t>
      </w:r>
      <w:r>
        <w:t xml:space="preserve">Іванам </w:t>
      </w:r>
      <w:proofErr w:type="spellStart"/>
      <w:r>
        <w:rPr>
          <w:lang w:val="ru-RU" w:eastAsia="ru-RU" w:bidi="ru-RU"/>
        </w:rPr>
        <w:t>Фёдаравым</w:t>
      </w:r>
      <w:proofErr w:type="spellEnd"/>
      <w:r>
        <w:rPr>
          <w:lang w:val="ru-RU" w:eastAsia="ru-RU" w:bidi="ru-RU"/>
        </w:rPr>
        <w:t xml:space="preserve"> </w:t>
      </w:r>
      <w:r>
        <w:t xml:space="preserve">і </w:t>
      </w:r>
      <w:proofErr w:type="spellStart"/>
      <w:r>
        <w:rPr>
          <w:lang w:val="ru-RU" w:eastAsia="ru-RU" w:bidi="ru-RU"/>
        </w:rPr>
        <w:t>Пятром</w:t>
      </w:r>
      <w:proofErr w:type="spellEnd"/>
      <w:r>
        <w:rPr>
          <w:lang w:val="ru-RU" w:eastAsia="ru-RU" w:bidi="ru-RU"/>
        </w:rPr>
        <w:t xml:space="preserve"> </w:t>
      </w:r>
      <w:r>
        <w:t xml:space="preserve">Мсціслаўцам </w:t>
      </w:r>
      <w:r w:rsidR="000920F3">
        <w:rPr>
          <w:lang w:val="ru-RU" w:eastAsia="ru-RU" w:bidi="ru-RU"/>
        </w:rPr>
        <w:t xml:space="preserve">у </w:t>
      </w:r>
      <w:proofErr w:type="spellStart"/>
      <w:r w:rsidR="000920F3">
        <w:rPr>
          <w:lang w:val="ru-RU" w:eastAsia="ru-RU" w:bidi="ru-RU"/>
        </w:rPr>
        <w:t>Заблу</w:t>
      </w:r>
      <w:r>
        <w:rPr>
          <w:lang w:val="ru-RU" w:eastAsia="ru-RU" w:bidi="ru-RU"/>
        </w:rPr>
        <w:t>даве</w:t>
      </w:r>
      <w:proofErr w:type="spellEnd"/>
      <w:r>
        <w:rPr>
          <w:lang w:val="ru-RU" w:eastAsia="ru-RU" w:bidi="ru-RU"/>
        </w:rPr>
        <w:t xml:space="preserve"> </w:t>
      </w:r>
      <w:r>
        <w:t xml:space="preserve">ў </w:t>
      </w:r>
      <w:r>
        <w:rPr>
          <w:lang w:val="ru-RU" w:eastAsia="ru-RU" w:bidi="ru-RU"/>
        </w:rPr>
        <w:t xml:space="preserve">1569 </w:t>
      </w:r>
      <w:proofErr w:type="spellStart"/>
      <w:r>
        <w:rPr>
          <w:lang w:val="ru-RU" w:eastAsia="ru-RU" w:bidi="ru-RU"/>
        </w:rPr>
        <w:t>годзе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змешчана</w:t>
      </w:r>
      <w:proofErr w:type="spellEnd"/>
      <w:r>
        <w:rPr>
          <w:lang w:val="ru-RU" w:eastAsia="ru-RU" w:bidi="ru-RU"/>
        </w:rPr>
        <w:t xml:space="preserve"> «Слова на </w:t>
      </w:r>
      <w:proofErr w:type="spellStart"/>
      <w:r>
        <w:rPr>
          <w:lang w:val="ru-RU" w:eastAsia="ru-RU" w:bidi="ru-RU"/>
        </w:rPr>
        <w:t>Узня</w:t>
      </w:r>
      <w:proofErr w:type="spellEnd"/>
      <w:r>
        <w:rPr>
          <w:lang w:val="ru-RU" w:eastAsia="ru-RU" w:bidi="ru-RU"/>
        </w:rPr>
        <w:t xml:space="preserve">- </w:t>
      </w:r>
      <w:proofErr w:type="spellStart"/>
      <w:r>
        <w:rPr>
          <w:lang w:val="ru-RU" w:eastAsia="ru-RU" w:bidi="ru-RU"/>
        </w:rPr>
        <w:t>сенне</w:t>
      </w:r>
      <w:proofErr w:type="spellEnd"/>
      <w:r>
        <w:rPr>
          <w:lang w:val="ru-RU" w:eastAsia="ru-RU" w:bidi="ru-RU"/>
        </w:rPr>
        <w:t xml:space="preserve">» </w:t>
      </w:r>
      <w:r>
        <w:t xml:space="preserve">свяціцеля Кірыла. І </w:t>
      </w:r>
      <w:r w:rsidRPr="000920F3">
        <w:rPr>
          <w:lang w:eastAsia="ru-RU" w:bidi="ru-RU"/>
        </w:rPr>
        <w:t xml:space="preserve">вось пры такой </w:t>
      </w:r>
      <w:r>
        <w:t>вялікай вядома</w:t>
      </w:r>
      <w:r>
        <w:t xml:space="preserve">сці свяціцеля Кірыла сярод праваслаўных вернікаў </w:t>
      </w:r>
      <w:r w:rsidRPr="000920F3">
        <w:rPr>
          <w:lang w:eastAsia="ru-RU" w:bidi="ru-RU"/>
        </w:rPr>
        <w:t xml:space="preserve">мы </w:t>
      </w:r>
      <w:r>
        <w:t>сутыкаемся з поўнай адсутнасцю звестак пра яго шана- ванне ва ўніяцкіх пісьмовых крыніцах.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280"/>
        <w:jc w:val="both"/>
      </w:pPr>
      <w:r w:rsidRPr="000920F3">
        <w:rPr>
          <w:lang w:eastAsia="ru-RU" w:bidi="ru-RU"/>
        </w:rPr>
        <w:t xml:space="preserve">У час </w:t>
      </w:r>
      <w:r>
        <w:t xml:space="preserve">панавання </w:t>
      </w:r>
      <w:r w:rsidRPr="000920F3">
        <w:rPr>
          <w:lang w:eastAsia="ru-RU" w:bidi="ru-RU"/>
        </w:rPr>
        <w:t xml:space="preserve">на </w:t>
      </w:r>
      <w:r>
        <w:t xml:space="preserve">беларускіх </w:t>
      </w:r>
      <w:r w:rsidRPr="000920F3">
        <w:rPr>
          <w:lang w:eastAsia="ru-RU" w:bidi="ru-RU"/>
        </w:rPr>
        <w:t xml:space="preserve">землях </w:t>
      </w:r>
      <w:r>
        <w:t xml:space="preserve">уніі знікае старажытная </w:t>
      </w:r>
      <w:r w:rsidRPr="000920F3">
        <w:rPr>
          <w:lang w:eastAsia="ru-RU" w:bidi="ru-RU"/>
        </w:rPr>
        <w:t xml:space="preserve">служба </w:t>
      </w:r>
      <w:r>
        <w:t xml:space="preserve">ў гонар свяціцеля Кірыла, страчваюцца і ўсе яго іканапісныя выявы (захавалася толькі апісанне яго іканапіснага выгляду ў маскоўскім зборніку </w:t>
      </w:r>
      <w:r w:rsidRPr="000920F3">
        <w:rPr>
          <w:lang w:eastAsia="ru-RU" w:bidi="ru-RU"/>
        </w:rPr>
        <w:t xml:space="preserve">«Иконописный подлинник»). </w:t>
      </w:r>
      <w:r>
        <w:t xml:space="preserve">Зноў жа, паступовае вяртанне шанавання свяціцеля Кірыла адбываецца ў XIX стагоддзі, </w:t>
      </w:r>
      <w:r w:rsidRPr="000920F3">
        <w:rPr>
          <w:lang w:eastAsia="ru-RU" w:bidi="ru-RU"/>
        </w:rPr>
        <w:t xml:space="preserve">у </w:t>
      </w:r>
      <w:r>
        <w:t>пос</w:t>
      </w:r>
      <w:r>
        <w:t>туніяцкі перыяд. Епіскап Мінскі і Тураўскі Яўгеній (Шарашылаў) вы- дае ў 1880 годзе збор твораў Тураўскага свяціцеля, «каб з асобаю і працамі свяціцеля азнаёміліся шанавальнікі памяці свяціцеля Кірыла, а асабліва свяшчэннаслужыцелі Мінска-Тураўскай епархіі</w:t>
      </w:r>
      <w:r>
        <w:t xml:space="preserve">», </w:t>
      </w:r>
      <w:r w:rsidRPr="000920F3">
        <w:rPr>
          <w:lang w:eastAsia="ru-RU" w:bidi="ru-RU"/>
        </w:rPr>
        <w:t xml:space="preserve">як сказана </w:t>
      </w:r>
      <w:r>
        <w:t xml:space="preserve">ў прадмове </w:t>
      </w:r>
      <w:r w:rsidRPr="000920F3">
        <w:rPr>
          <w:lang w:eastAsia="ru-RU" w:bidi="ru-RU"/>
        </w:rPr>
        <w:t xml:space="preserve">да </w:t>
      </w:r>
      <w:r>
        <w:t xml:space="preserve">выдання </w:t>
      </w:r>
      <w:r>
        <w:rPr>
          <w:rStyle w:val="Bodytext2ItalicSpacing0pt"/>
        </w:rPr>
        <w:t>[11, с. 92].</w:t>
      </w:r>
      <w:r>
        <w:t xml:space="preserve"> Каб падкрэсліць значнасць асобы свяціцеля Кірыла, а таксама вялікую ролю Тураўскай епархіі ў гісторыі Беларусі, </w:t>
      </w:r>
      <w:r w:rsidRPr="000920F3">
        <w:rPr>
          <w:lang w:eastAsia="ru-RU" w:bidi="ru-RU"/>
        </w:rPr>
        <w:t xml:space="preserve">у </w:t>
      </w:r>
      <w:r>
        <w:t xml:space="preserve">1878 </w:t>
      </w:r>
      <w:r w:rsidRPr="000920F3">
        <w:rPr>
          <w:lang w:eastAsia="ru-RU" w:bidi="ru-RU"/>
        </w:rPr>
        <w:t xml:space="preserve">годзе было </w:t>
      </w:r>
      <w:r>
        <w:t xml:space="preserve">зроблена перайменаванне епархіі: назва «Мінская і Бабруйская» </w:t>
      </w:r>
      <w:r w:rsidRPr="000920F3">
        <w:rPr>
          <w:lang w:eastAsia="ru-RU" w:bidi="ru-RU"/>
        </w:rPr>
        <w:t>была заменена н</w:t>
      </w:r>
      <w:r w:rsidRPr="000920F3">
        <w:rPr>
          <w:lang w:eastAsia="ru-RU" w:bidi="ru-RU"/>
        </w:rPr>
        <w:t xml:space="preserve">а </w:t>
      </w:r>
      <w:r>
        <w:t xml:space="preserve">«Мінская і Тураўская». </w:t>
      </w:r>
      <w:r>
        <w:rPr>
          <w:lang w:val="ru-RU" w:eastAsia="ru-RU" w:bidi="ru-RU"/>
        </w:rPr>
        <w:t xml:space="preserve">У </w:t>
      </w:r>
      <w:r>
        <w:t xml:space="preserve">1880 </w:t>
      </w:r>
      <w:proofErr w:type="spellStart"/>
      <w:r>
        <w:rPr>
          <w:lang w:val="ru-RU" w:eastAsia="ru-RU" w:bidi="ru-RU"/>
        </w:rPr>
        <w:t>годзе</w:t>
      </w:r>
      <w:proofErr w:type="spellEnd"/>
      <w:r>
        <w:rPr>
          <w:lang w:val="ru-RU" w:eastAsia="ru-RU" w:bidi="ru-RU"/>
        </w:rPr>
        <w:t xml:space="preserve"> </w:t>
      </w:r>
      <w:r>
        <w:t xml:space="preserve">пасля ра- монту быў асвячоны Петра-Паўлаўскі кафед- ральны сабор, </w:t>
      </w:r>
      <w:r>
        <w:rPr>
          <w:lang w:val="ru-RU" w:eastAsia="ru-RU" w:bidi="ru-RU"/>
        </w:rPr>
        <w:t xml:space="preserve">у </w:t>
      </w:r>
      <w:r>
        <w:t xml:space="preserve">якім быў збудаваны пры- дзел </w:t>
      </w:r>
      <w:r>
        <w:rPr>
          <w:lang w:val="ru-RU" w:eastAsia="ru-RU" w:bidi="ru-RU"/>
        </w:rPr>
        <w:t xml:space="preserve">у </w:t>
      </w:r>
      <w:r>
        <w:t xml:space="preserve">гонар свяціцеля Кірыла Тураўскага. Рыхтуючыся </w:t>
      </w:r>
      <w:r w:rsidRPr="000920F3">
        <w:rPr>
          <w:lang w:eastAsia="ru-RU" w:bidi="ru-RU"/>
        </w:rPr>
        <w:t xml:space="preserve">да яго </w:t>
      </w:r>
      <w:r>
        <w:t>ўрачыстага асвячэння, епіскап Яўгеній склаў трапар, велічанне і ма</w:t>
      </w:r>
      <w:r>
        <w:t xml:space="preserve">літву свяціцелю Кірылу. Поўная </w:t>
      </w:r>
      <w:r w:rsidRPr="000920F3">
        <w:rPr>
          <w:lang w:eastAsia="ru-RU" w:bidi="ru-RU"/>
        </w:rPr>
        <w:t xml:space="preserve">служба </w:t>
      </w:r>
      <w:r>
        <w:t xml:space="preserve">ў гонар тураўскага свяціцеля складзена выпускніком, а цяпер выкладчыкам мінскіх духоўных семінарыі і акадэміі протаіерэем Георгіем Сокалавым і выдадзена ў 2005 </w:t>
      </w:r>
      <w:r w:rsidRPr="000920F3">
        <w:rPr>
          <w:lang w:eastAsia="ru-RU" w:bidi="ru-RU"/>
        </w:rPr>
        <w:t xml:space="preserve">годзе </w:t>
      </w:r>
      <w:r>
        <w:t>нашым царкоўным выдавецтвам.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280"/>
        <w:jc w:val="both"/>
      </w:pPr>
      <w:r>
        <w:t xml:space="preserve">Гэтыя </w:t>
      </w:r>
      <w:r w:rsidRPr="000920F3">
        <w:rPr>
          <w:lang w:eastAsia="ru-RU" w:bidi="ru-RU"/>
        </w:rPr>
        <w:t xml:space="preserve">два </w:t>
      </w:r>
      <w:r>
        <w:t xml:space="preserve">прыклады - </w:t>
      </w:r>
      <w:r w:rsidRPr="000920F3">
        <w:rPr>
          <w:lang w:eastAsia="ru-RU" w:bidi="ru-RU"/>
        </w:rPr>
        <w:t>не</w:t>
      </w:r>
      <w:r w:rsidRPr="000920F3">
        <w:rPr>
          <w:lang w:eastAsia="ru-RU" w:bidi="ru-RU"/>
        </w:rPr>
        <w:t xml:space="preserve"> </w:t>
      </w:r>
      <w:r>
        <w:t xml:space="preserve">выключэн- не, а толькі ілюстрацыя таго, што многія духоўныя і культурныя каштоўнасці, зда- бытыя ў старажытнарускі перыяд нашай гісторыі, былі страчаны цалкам або част- кова ва ўніяцкі </w:t>
      </w:r>
      <w:r w:rsidRPr="000920F3">
        <w:rPr>
          <w:lang w:eastAsia="ru-RU" w:bidi="ru-RU"/>
        </w:rPr>
        <w:t xml:space="preserve">перыяд. </w:t>
      </w:r>
      <w:r>
        <w:t xml:space="preserve">Аналіз уніяцкіх месяцасловаў паказвае, што з вялікага мноства рускіх </w:t>
      </w:r>
      <w:r w:rsidRPr="000920F3">
        <w:rPr>
          <w:lang w:eastAsia="ru-RU" w:bidi="ru-RU"/>
        </w:rPr>
        <w:t xml:space="preserve">святых </w:t>
      </w:r>
      <w:r>
        <w:t xml:space="preserve">вельмі нямногія ўшаноўваліся ўніятамі. Напрыклад, </w:t>
      </w:r>
      <w:r w:rsidRPr="000920F3">
        <w:rPr>
          <w:lang w:eastAsia="ru-RU" w:bidi="ru-RU"/>
        </w:rPr>
        <w:t>у самым</w:t>
      </w:r>
      <w:r>
        <w:t xml:space="preserve"> поўным уніяцкім месяцаслове, зме- шчаным </w:t>
      </w:r>
      <w:r w:rsidRPr="000920F3">
        <w:rPr>
          <w:lang w:eastAsia="ru-RU" w:bidi="ru-RU"/>
        </w:rPr>
        <w:t xml:space="preserve">у </w:t>
      </w:r>
      <w:r>
        <w:t xml:space="preserve">Малітвасловах 1776 і 1820 гадоў выдання, з усіх рускіх </w:t>
      </w:r>
      <w:r w:rsidRPr="000920F3">
        <w:rPr>
          <w:lang w:eastAsia="ru-RU" w:bidi="ru-RU"/>
        </w:rPr>
        <w:t xml:space="preserve">святых </w:t>
      </w:r>
      <w:r>
        <w:t xml:space="preserve">ёсць толькі </w:t>
      </w:r>
      <w:r w:rsidRPr="000920F3">
        <w:rPr>
          <w:lang w:eastAsia="ru-RU" w:bidi="ru-RU"/>
        </w:rPr>
        <w:t>святы</w:t>
      </w:r>
      <w:r w:rsidRPr="000920F3">
        <w:rPr>
          <w:lang w:eastAsia="ru-RU" w:bidi="ru-RU"/>
        </w:rPr>
        <w:t xml:space="preserve"> </w:t>
      </w:r>
      <w:r>
        <w:t xml:space="preserve">роўнаапостальны </w:t>
      </w:r>
      <w:r w:rsidRPr="000920F3">
        <w:rPr>
          <w:lang w:eastAsia="ru-RU" w:bidi="ru-RU"/>
        </w:rPr>
        <w:t xml:space="preserve">князь </w:t>
      </w:r>
      <w:r>
        <w:t xml:space="preserve">Уладзімір, святыя пакутнікі Барыс і </w:t>
      </w:r>
      <w:r w:rsidRPr="000920F3">
        <w:rPr>
          <w:lang w:eastAsia="ru-RU" w:bidi="ru-RU"/>
        </w:rPr>
        <w:t xml:space="preserve">Глеб, </w:t>
      </w:r>
      <w:r>
        <w:t xml:space="preserve">прапа- добныя Антоній і Феадосій Пячэрскія і віленскія мучанікі </w:t>
      </w:r>
      <w:r>
        <w:lastRenderedPageBreak/>
        <w:t>Антоній, Іаан і Яўстафій</w:t>
      </w:r>
      <w:r w:rsidR="000920F3" w:rsidRPr="000920F3">
        <w:t xml:space="preserve"> </w:t>
      </w:r>
      <w:r>
        <w:rPr>
          <w:rStyle w:val="Bodytext2ItalicSpacing0pt"/>
        </w:rPr>
        <w:t>12, л. 466, 474, 475, 507, 510, 515].</w:t>
      </w:r>
      <w:r>
        <w:t xml:space="preserve"> Астатнія імёны рускіх </w:t>
      </w:r>
      <w:r w:rsidRPr="000920F3">
        <w:rPr>
          <w:lang w:eastAsia="ru-RU" w:bidi="ru-RU"/>
        </w:rPr>
        <w:t xml:space="preserve">святых </w:t>
      </w:r>
      <w:r>
        <w:t xml:space="preserve">адсутнічаюць. Затое </w:t>
      </w:r>
      <w:r w:rsidRPr="000920F3">
        <w:rPr>
          <w:lang w:eastAsia="ru-RU" w:bidi="ru-RU"/>
        </w:rPr>
        <w:t xml:space="preserve">на </w:t>
      </w:r>
      <w:r>
        <w:t>кожны дзень</w:t>
      </w:r>
      <w:r>
        <w:t xml:space="preserve"> </w:t>
      </w:r>
      <w:r w:rsidRPr="000920F3">
        <w:rPr>
          <w:lang w:eastAsia="ru-RU" w:bidi="ru-RU"/>
        </w:rPr>
        <w:t xml:space="preserve">года </w:t>
      </w:r>
      <w:r>
        <w:t xml:space="preserve">ўказаны напісаныя па-польску імёны каталіцкіх </w:t>
      </w:r>
      <w:r w:rsidRPr="000920F3">
        <w:rPr>
          <w:lang w:eastAsia="ru-RU" w:bidi="ru-RU"/>
        </w:rPr>
        <w:t xml:space="preserve">святых, </w:t>
      </w:r>
      <w:r>
        <w:t xml:space="preserve">якія </w:t>
      </w:r>
      <w:r w:rsidRPr="000920F3">
        <w:rPr>
          <w:lang w:eastAsia="ru-RU" w:bidi="ru-RU"/>
        </w:rPr>
        <w:t xml:space="preserve">да </w:t>
      </w:r>
      <w:r>
        <w:t xml:space="preserve">ўсходняй хрысціянскай традыцыі </w:t>
      </w:r>
      <w:r w:rsidRPr="000920F3">
        <w:rPr>
          <w:lang w:eastAsia="ru-RU" w:bidi="ru-RU"/>
        </w:rPr>
        <w:t xml:space="preserve">не </w:t>
      </w:r>
      <w:r>
        <w:t xml:space="preserve">маюць ніякага дачынення. </w:t>
      </w:r>
      <w:r w:rsidRPr="000920F3">
        <w:rPr>
          <w:lang w:eastAsia="ru-RU" w:bidi="ru-RU"/>
        </w:rPr>
        <w:t xml:space="preserve">Напрыклад, у дзень </w:t>
      </w:r>
      <w:r>
        <w:t>памяці свяціцеля Кірыла Тураўскага ўніяцкі месяцаслоў прапануе ўшанаваць Ігугіога Огасга, а ў дзень памяці пра</w:t>
      </w:r>
      <w:r>
        <w:t xml:space="preserve">падоб- най Еўфрасінні Полацкай - Оріаіа Візкйра </w:t>
      </w:r>
      <w:r>
        <w:rPr>
          <w:rStyle w:val="Bodytext2ItalicSpacing0pt"/>
        </w:rPr>
        <w:t>[12, л. 473, 484].</w:t>
      </w:r>
      <w:r>
        <w:t xml:space="preserve"> Імёны свяціцеля Кірыла і прападобнай Еўфрасінні </w:t>
      </w:r>
      <w:r w:rsidRPr="000920F3">
        <w:rPr>
          <w:lang w:eastAsia="ru-RU" w:bidi="ru-RU"/>
        </w:rPr>
        <w:t xml:space="preserve">не </w:t>
      </w:r>
      <w:r>
        <w:t xml:space="preserve">згадваюцца. Затое ў месяцаслоў </w:t>
      </w:r>
      <w:r w:rsidRPr="000920F3">
        <w:rPr>
          <w:lang w:eastAsia="ru-RU" w:bidi="ru-RU"/>
        </w:rPr>
        <w:t xml:space="preserve">унесена </w:t>
      </w:r>
      <w:r>
        <w:t>святкаван- не памяці Іасафата Кунцэвіча, уніяцкага епіскапа, які вызначаўся непрымірымасцю і бесчал</w:t>
      </w:r>
      <w:r>
        <w:t xml:space="preserve">авечнай жорсткасцю ў адносінах </w:t>
      </w:r>
      <w:r w:rsidRPr="000920F3">
        <w:rPr>
          <w:lang w:eastAsia="ru-RU" w:bidi="ru-RU"/>
        </w:rPr>
        <w:t xml:space="preserve">да </w:t>
      </w:r>
      <w:r>
        <w:t>праваслаўных.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20"/>
        <w:jc w:val="both"/>
      </w:pPr>
      <w:r>
        <w:t xml:space="preserve">Інакш як блюзнерствам назваць гэты </w:t>
      </w:r>
      <w:r w:rsidRPr="000920F3">
        <w:rPr>
          <w:lang w:eastAsia="ru-RU" w:bidi="ru-RU"/>
        </w:rPr>
        <w:t xml:space="preserve">факт </w:t>
      </w:r>
      <w:r>
        <w:t xml:space="preserve">немагчыма, бо праслаўленне Іасафата Кунцэвіча - гэта праслаўленне нецярпімасці, жорсткасці, варожасці, нянавісці </w:t>
      </w:r>
      <w:r w:rsidRPr="000920F3">
        <w:rPr>
          <w:lang w:eastAsia="ru-RU" w:bidi="ru-RU"/>
        </w:rPr>
        <w:t xml:space="preserve">да </w:t>
      </w:r>
      <w:r>
        <w:t xml:space="preserve">бліжніх. </w:t>
      </w:r>
      <w:r w:rsidRPr="000920F3">
        <w:rPr>
          <w:lang w:eastAsia="ru-RU" w:bidi="ru-RU"/>
        </w:rPr>
        <w:t xml:space="preserve">Варта </w:t>
      </w:r>
      <w:r>
        <w:t>заўважыць, што ў тым жа месяцасло- ве</w:t>
      </w:r>
      <w:r>
        <w:t xml:space="preserve"> прадпісана ў </w:t>
      </w:r>
      <w:r w:rsidRPr="000920F3">
        <w:rPr>
          <w:lang w:eastAsia="ru-RU" w:bidi="ru-RU"/>
        </w:rPr>
        <w:t xml:space="preserve">гонар </w:t>
      </w:r>
      <w:r>
        <w:t xml:space="preserve">Іасафата Кунцэвіча правіць </w:t>
      </w:r>
      <w:r w:rsidRPr="000920F3">
        <w:rPr>
          <w:lang w:eastAsia="ru-RU" w:bidi="ru-RU"/>
        </w:rPr>
        <w:t xml:space="preserve">самую </w:t>
      </w:r>
      <w:r>
        <w:t xml:space="preserve">ўрачыстую </w:t>
      </w:r>
      <w:r w:rsidRPr="000920F3">
        <w:rPr>
          <w:lang w:eastAsia="ru-RU" w:bidi="ru-RU"/>
        </w:rPr>
        <w:t xml:space="preserve">службу </w:t>
      </w:r>
      <w:r>
        <w:t xml:space="preserve">- уся- ночнае трыванне, </w:t>
      </w:r>
      <w:r w:rsidRPr="000920F3">
        <w:rPr>
          <w:lang w:eastAsia="ru-RU" w:bidi="ru-RU"/>
        </w:rPr>
        <w:t xml:space="preserve">такую, якая </w:t>
      </w:r>
      <w:r>
        <w:t xml:space="preserve">належыць, </w:t>
      </w:r>
      <w:r w:rsidRPr="000920F3">
        <w:rPr>
          <w:lang w:eastAsia="ru-RU" w:bidi="ru-RU"/>
        </w:rPr>
        <w:t xml:space="preserve">напрыклад, </w:t>
      </w:r>
      <w:r>
        <w:t xml:space="preserve">першавярхоўным апосталам Пятру і Паўлу і абазначаецца ў богаслу- жэбных кнігах крыжыкам </w:t>
      </w:r>
      <w:r w:rsidRPr="000920F3">
        <w:rPr>
          <w:lang w:eastAsia="ru-RU" w:bidi="ru-RU"/>
        </w:rPr>
        <w:t xml:space="preserve">у </w:t>
      </w:r>
      <w:r>
        <w:t xml:space="preserve">крузе. </w:t>
      </w:r>
      <w:r w:rsidRPr="000920F3">
        <w:rPr>
          <w:lang w:eastAsia="ru-RU" w:bidi="ru-RU"/>
        </w:rPr>
        <w:t xml:space="preserve">Для </w:t>
      </w:r>
      <w:r>
        <w:t xml:space="preserve">параўнання заўважу, што ў </w:t>
      </w:r>
      <w:r w:rsidRPr="000920F3">
        <w:rPr>
          <w:lang w:eastAsia="ru-RU" w:bidi="ru-RU"/>
        </w:rPr>
        <w:t>го</w:t>
      </w:r>
      <w:r w:rsidRPr="000920F3">
        <w:rPr>
          <w:lang w:eastAsia="ru-RU" w:bidi="ru-RU"/>
        </w:rPr>
        <w:t xml:space="preserve">нар </w:t>
      </w:r>
      <w:r>
        <w:t xml:space="preserve">святога роўнаапостальнага князя Уладзіміра ўніяцкі месяцаслоў указвае правіць </w:t>
      </w:r>
      <w:r w:rsidRPr="000920F3">
        <w:rPr>
          <w:lang w:eastAsia="ru-RU" w:bidi="ru-RU"/>
        </w:rPr>
        <w:t xml:space="preserve">на два </w:t>
      </w:r>
      <w:r>
        <w:t xml:space="preserve">ўзроўні менш урачыстае богаслужэнне - поліелей. Падобны змест </w:t>
      </w:r>
      <w:r>
        <w:rPr>
          <w:lang w:val="ru-RU" w:eastAsia="ru-RU" w:bidi="ru-RU"/>
        </w:rPr>
        <w:t xml:space="preserve">мае </w:t>
      </w:r>
      <w:r>
        <w:t xml:space="preserve">таксама і месяцаслоў, змешчаны пры ўніяцкім выданні напра- стольнага Евангелля 1780 </w:t>
      </w:r>
      <w:r>
        <w:rPr>
          <w:lang w:val="ru-RU" w:eastAsia="ru-RU" w:bidi="ru-RU"/>
        </w:rPr>
        <w:t xml:space="preserve">года. Там </w:t>
      </w:r>
      <w:r>
        <w:t xml:space="preserve">толькі </w:t>
      </w:r>
      <w:r>
        <w:t xml:space="preserve">адсутнічаюць каталіцкія святыя і чамусьці няма імёнаў віленскіх мучанікаў </w:t>
      </w:r>
      <w:r>
        <w:rPr>
          <w:rStyle w:val="Bodytext2ItalicSpacing0pt"/>
        </w:rPr>
        <w:t>[13, л. 251, 253, 254].</w:t>
      </w:r>
    </w:p>
    <w:p w:rsidR="00993EA2" w:rsidRPr="009369E2" w:rsidRDefault="007016EE">
      <w:pPr>
        <w:pStyle w:val="Bodytext20"/>
        <w:shd w:val="clear" w:color="auto" w:fill="auto"/>
        <w:spacing w:line="226" w:lineRule="exact"/>
        <w:ind w:firstLine="320"/>
        <w:jc w:val="both"/>
      </w:pPr>
      <w:r>
        <w:t xml:space="preserve">Фарміраванне беларускай народнасці адбывалася, </w:t>
      </w:r>
      <w:r w:rsidRPr="000920F3">
        <w:rPr>
          <w:lang w:eastAsia="ru-RU" w:bidi="ru-RU"/>
        </w:rPr>
        <w:t xml:space="preserve">як </w:t>
      </w:r>
      <w:r>
        <w:t xml:space="preserve">вядома, </w:t>
      </w:r>
      <w:r w:rsidRPr="000920F3">
        <w:rPr>
          <w:lang w:eastAsia="ru-RU" w:bidi="ru-RU"/>
        </w:rPr>
        <w:t xml:space="preserve">у перыяд </w:t>
      </w:r>
      <w:r>
        <w:t xml:space="preserve">існавання Вялікага Княства Літоўскага. І хоць палі- тычныя ўмовы былі тады ў многім іншыя, чым </w:t>
      </w:r>
      <w:r w:rsidRPr="000920F3">
        <w:rPr>
          <w:lang w:eastAsia="ru-RU" w:bidi="ru-RU"/>
        </w:rPr>
        <w:t xml:space="preserve">у </w:t>
      </w:r>
      <w:r>
        <w:t xml:space="preserve">старажытнарускі </w:t>
      </w:r>
      <w:r w:rsidRPr="000920F3">
        <w:rPr>
          <w:lang w:eastAsia="ru-RU" w:bidi="ru-RU"/>
        </w:rPr>
        <w:t xml:space="preserve">перыяд, </w:t>
      </w:r>
      <w:r>
        <w:t xml:space="preserve">але галоўны духоўны фактар заставаўся </w:t>
      </w:r>
      <w:r w:rsidRPr="000920F3">
        <w:rPr>
          <w:lang w:eastAsia="ru-RU" w:bidi="ru-RU"/>
        </w:rPr>
        <w:t xml:space="preserve">той </w:t>
      </w:r>
      <w:r>
        <w:t>жа: нашы продкі былі яшчэ праваслаўнымі. Тады і з’явілася старабеларуская мо</w:t>
      </w:r>
      <w:r>
        <w:t xml:space="preserve">ва, </w:t>
      </w:r>
      <w:r w:rsidRPr="000920F3">
        <w:rPr>
          <w:lang w:eastAsia="ru-RU" w:bidi="ru-RU"/>
        </w:rPr>
        <w:t xml:space="preserve">якая была </w:t>
      </w:r>
      <w:r>
        <w:t xml:space="preserve">дзяржаўнай і ўжывалася паўсюдна: </w:t>
      </w:r>
      <w:r w:rsidRPr="000920F3">
        <w:rPr>
          <w:lang w:eastAsia="ru-RU" w:bidi="ru-RU"/>
        </w:rPr>
        <w:t xml:space="preserve">на </w:t>
      </w:r>
      <w:r>
        <w:t xml:space="preserve">ёй складаліся </w:t>
      </w:r>
      <w:r w:rsidRPr="000920F3">
        <w:rPr>
          <w:lang w:eastAsia="ru-RU" w:bidi="ru-RU"/>
        </w:rPr>
        <w:t xml:space="preserve">законы, </w:t>
      </w:r>
      <w:r>
        <w:t xml:space="preserve">вялося справаводства, дзяржаўная і прыватная перапіска. Ролі рэлігійнага фактару ў фарміраванні </w:t>
      </w:r>
      <w:r w:rsidRPr="000920F3">
        <w:rPr>
          <w:lang w:eastAsia="ru-RU" w:bidi="ru-RU"/>
        </w:rPr>
        <w:t xml:space="preserve">беларускай </w:t>
      </w:r>
      <w:r>
        <w:t xml:space="preserve">народнасці, </w:t>
      </w:r>
      <w:r w:rsidRPr="000920F3">
        <w:rPr>
          <w:lang w:eastAsia="ru-RU" w:bidi="ru-RU"/>
        </w:rPr>
        <w:t xml:space="preserve">як мне </w:t>
      </w:r>
      <w:r>
        <w:t xml:space="preserve">здаецца, удзя- ляецца даследчыкамі недастаткова ўвагі. </w:t>
      </w:r>
      <w:r w:rsidRPr="000920F3">
        <w:rPr>
          <w:lang w:eastAsia="ru-RU" w:bidi="ru-RU"/>
        </w:rPr>
        <w:t xml:space="preserve">У </w:t>
      </w:r>
      <w:r>
        <w:t>п</w:t>
      </w:r>
      <w:r>
        <w:t xml:space="preserve">ершай палове ХХ стагоддзя гэтай тэмай сур’ёзна займаўся вядомы дзеяч белару- скага адраджэння </w:t>
      </w:r>
      <w:r w:rsidRPr="000920F3">
        <w:rPr>
          <w:lang w:eastAsia="ru-RU" w:bidi="ru-RU"/>
        </w:rPr>
        <w:t xml:space="preserve">ксёндз Адам </w:t>
      </w:r>
      <w:r>
        <w:t>Станкевіч.</w:t>
      </w:r>
      <w:r w:rsidR="009369E2" w:rsidRPr="009369E2">
        <w:t xml:space="preserve"> </w:t>
      </w:r>
    </w:p>
    <w:p w:rsidR="00993EA2" w:rsidRDefault="007016EE">
      <w:pPr>
        <w:pStyle w:val="Bodytext20"/>
        <w:shd w:val="clear" w:color="auto" w:fill="auto"/>
        <w:spacing w:line="226" w:lineRule="exact"/>
        <w:jc w:val="both"/>
      </w:pPr>
      <w:r w:rsidRPr="000920F3">
        <w:rPr>
          <w:lang w:eastAsia="ru-RU" w:bidi="ru-RU"/>
        </w:rPr>
        <w:t xml:space="preserve">У сваёй </w:t>
      </w:r>
      <w:r>
        <w:t xml:space="preserve">манаграфіі «Хрысціянства і </w:t>
      </w:r>
      <w:r w:rsidRPr="000920F3">
        <w:rPr>
          <w:lang w:eastAsia="ru-RU" w:bidi="ru-RU"/>
        </w:rPr>
        <w:t xml:space="preserve">бе- </w:t>
      </w:r>
      <w:r>
        <w:t xml:space="preserve">ларускі </w:t>
      </w:r>
      <w:r w:rsidRPr="000920F3">
        <w:rPr>
          <w:lang w:eastAsia="ru-RU" w:bidi="ru-RU"/>
        </w:rPr>
        <w:t xml:space="preserve">народ» ён адзначае, што «праз увесь </w:t>
      </w:r>
      <w:r>
        <w:lastRenderedPageBreak/>
        <w:t xml:space="preserve">беларуска-літоўскі </w:t>
      </w:r>
      <w:r w:rsidRPr="000920F3">
        <w:rPr>
          <w:lang w:eastAsia="ru-RU" w:bidi="ru-RU"/>
        </w:rPr>
        <w:t xml:space="preserve">перыяд </w:t>
      </w:r>
      <w:r>
        <w:t xml:space="preserve">(XШ-XVI </w:t>
      </w:r>
      <w:r w:rsidRPr="000920F3">
        <w:rPr>
          <w:lang w:eastAsia="ru-RU" w:bidi="ru-RU"/>
        </w:rPr>
        <w:t xml:space="preserve">стст.) беларускай </w:t>
      </w:r>
      <w:r>
        <w:t xml:space="preserve">гісторыі </w:t>
      </w:r>
      <w:r w:rsidRPr="000920F3">
        <w:rPr>
          <w:lang w:eastAsia="ru-RU" w:bidi="ru-RU"/>
        </w:rPr>
        <w:t xml:space="preserve">пануючай верай у </w:t>
      </w:r>
      <w:r>
        <w:t xml:space="preserve">Беларусі </w:t>
      </w:r>
      <w:r w:rsidRPr="000920F3">
        <w:rPr>
          <w:lang w:eastAsia="ru-RU" w:bidi="ru-RU"/>
        </w:rPr>
        <w:t xml:space="preserve">было </w:t>
      </w:r>
      <w:r>
        <w:t xml:space="preserve">Праваслаўе, </w:t>
      </w:r>
      <w:r w:rsidRPr="000920F3">
        <w:rPr>
          <w:lang w:eastAsia="ru-RU" w:bidi="ru-RU"/>
        </w:rPr>
        <w:t xml:space="preserve">якое служыла апорай </w:t>
      </w:r>
      <w:r>
        <w:t xml:space="preserve">і </w:t>
      </w:r>
      <w:r w:rsidRPr="000920F3">
        <w:rPr>
          <w:lang w:eastAsia="ru-RU" w:bidi="ru-RU"/>
        </w:rPr>
        <w:t xml:space="preserve">творывам у гэтым часе беларускай </w:t>
      </w:r>
      <w:r>
        <w:t xml:space="preserve">нацыянальнасці і </w:t>
      </w:r>
      <w:r w:rsidRPr="000920F3">
        <w:rPr>
          <w:lang w:eastAsia="ru-RU" w:bidi="ru-RU"/>
        </w:rPr>
        <w:t xml:space="preserve">культуры» </w:t>
      </w:r>
      <w:r w:rsidRPr="000920F3">
        <w:rPr>
          <w:rStyle w:val="Bodytext2ItalicSpacing0pt"/>
          <w:lang w:eastAsia="ru-RU" w:bidi="ru-RU"/>
        </w:rPr>
        <w:t>[14, с. 59].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 w:rsidRPr="000920F3">
        <w:rPr>
          <w:lang w:eastAsia="ru-RU" w:bidi="ru-RU"/>
        </w:rPr>
        <w:t xml:space="preserve">У </w:t>
      </w:r>
      <w:r>
        <w:t xml:space="preserve">многіх </w:t>
      </w:r>
      <w:r w:rsidRPr="000920F3">
        <w:rPr>
          <w:lang w:eastAsia="ru-RU" w:bidi="ru-RU"/>
        </w:rPr>
        <w:t xml:space="preserve">сучасных </w:t>
      </w:r>
      <w:r>
        <w:t xml:space="preserve">публікацыях </w:t>
      </w:r>
      <w:r w:rsidRPr="000920F3">
        <w:rPr>
          <w:lang w:eastAsia="ru-RU" w:bidi="ru-RU"/>
        </w:rPr>
        <w:t xml:space="preserve">на гэ- тую тэму даюцца розныя, часам супрацьлег- лыя, </w:t>
      </w:r>
      <w:r>
        <w:t xml:space="preserve">ацэнкі ролі ўніяцтва ў </w:t>
      </w:r>
      <w:r w:rsidRPr="000920F3">
        <w:rPr>
          <w:lang w:eastAsia="ru-RU" w:bidi="ru-RU"/>
        </w:rPr>
        <w:t xml:space="preserve">гэтым </w:t>
      </w:r>
      <w:r>
        <w:t xml:space="preserve">працэсе. </w:t>
      </w:r>
      <w:r w:rsidRPr="000920F3">
        <w:rPr>
          <w:lang w:eastAsia="ru-RU" w:bidi="ru-RU"/>
        </w:rPr>
        <w:t xml:space="preserve">Ксёндз Адам </w:t>
      </w:r>
      <w:r>
        <w:t xml:space="preserve">Станкевіч </w:t>
      </w:r>
      <w:r w:rsidRPr="000920F3">
        <w:rPr>
          <w:lang w:eastAsia="ru-RU" w:bidi="ru-RU"/>
        </w:rPr>
        <w:t xml:space="preserve">у </w:t>
      </w:r>
      <w:r>
        <w:t xml:space="preserve">выніку </w:t>
      </w:r>
      <w:r w:rsidRPr="000920F3">
        <w:rPr>
          <w:lang w:eastAsia="ru-RU" w:bidi="ru-RU"/>
        </w:rPr>
        <w:t xml:space="preserve">свайго даследавання </w:t>
      </w:r>
      <w:r>
        <w:t xml:space="preserve">прыйшоў </w:t>
      </w:r>
      <w:r w:rsidRPr="000920F3">
        <w:rPr>
          <w:lang w:eastAsia="ru-RU" w:bidi="ru-RU"/>
        </w:rPr>
        <w:t xml:space="preserve">да цвёрдага пера- канання, што </w:t>
      </w:r>
      <w:r>
        <w:t xml:space="preserve">ўвядзенне ўніяцтва </w:t>
      </w:r>
      <w:r w:rsidRPr="000920F3">
        <w:rPr>
          <w:lang w:eastAsia="ru-RU" w:bidi="ru-RU"/>
        </w:rPr>
        <w:t xml:space="preserve">мела на мэце </w:t>
      </w:r>
      <w:r>
        <w:t xml:space="preserve">дэнацыяналізацыю беларусаў, іх апа- лячванне і акаталічванне. Але працэс гэты быў складаны, і </w:t>
      </w:r>
      <w:r w:rsidRPr="000920F3">
        <w:rPr>
          <w:lang w:eastAsia="ru-RU" w:bidi="ru-RU"/>
        </w:rPr>
        <w:t xml:space="preserve">на </w:t>
      </w:r>
      <w:r>
        <w:t xml:space="preserve">першым </w:t>
      </w:r>
      <w:r w:rsidRPr="000920F3">
        <w:rPr>
          <w:lang w:eastAsia="ru-RU" w:bidi="ru-RU"/>
        </w:rPr>
        <w:t xml:space="preserve">этапе </w:t>
      </w:r>
      <w:r>
        <w:t xml:space="preserve">ўвядзення ўніяцтва, лічыць А. Станкевіч, беларускі </w:t>
      </w:r>
      <w:r w:rsidRPr="000920F3">
        <w:rPr>
          <w:lang w:eastAsia="ru-RU" w:bidi="ru-RU"/>
        </w:rPr>
        <w:t xml:space="preserve">народ </w:t>
      </w:r>
      <w:r>
        <w:t xml:space="preserve">паспяхова гэтаму супрацьстаяў: </w:t>
      </w:r>
      <w:r w:rsidRPr="000920F3">
        <w:rPr>
          <w:lang w:eastAsia="ru-RU" w:bidi="ru-RU"/>
        </w:rPr>
        <w:t xml:space="preserve">«Народ наш, як ужо сказана, сваёй </w:t>
      </w:r>
      <w:r>
        <w:t>бацькоўскай</w:t>
      </w:r>
      <w:r>
        <w:t xml:space="preserve"> </w:t>
      </w:r>
      <w:r w:rsidRPr="000920F3">
        <w:rPr>
          <w:lang w:eastAsia="ru-RU" w:bidi="ru-RU"/>
        </w:rPr>
        <w:t xml:space="preserve">верай </w:t>
      </w:r>
      <w:r>
        <w:t xml:space="preserve">лічыў Праваслаўе. </w:t>
      </w:r>
      <w:r w:rsidRPr="000920F3">
        <w:rPr>
          <w:lang w:eastAsia="ru-RU" w:bidi="ru-RU"/>
        </w:rPr>
        <w:t xml:space="preserve">Ён у барацьбе з </w:t>
      </w:r>
      <w:r>
        <w:t xml:space="preserve">уніяй загартаваў, умацаваў і паглыбіў </w:t>
      </w:r>
      <w:r w:rsidRPr="000920F3">
        <w:rPr>
          <w:lang w:eastAsia="ru-RU" w:bidi="ru-RU"/>
        </w:rPr>
        <w:t xml:space="preserve">сваю </w:t>
      </w:r>
      <w:r>
        <w:t xml:space="preserve">беларускую нацыянальнасць. </w:t>
      </w:r>
      <w:r w:rsidRPr="000920F3">
        <w:rPr>
          <w:lang w:eastAsia="ru-RU" w:bidi="ru-RU"/>
        </w:rPr>
        <w:t xml:space="preserve">Народ </w:t>
      </w:r>
      <w:r>
        <w:t xml:space="preserve">бароўся і за сваю </w:t>
      </w:r>
      <w:r w:rsidRPr="000920F3">
        <w:rPr>
          <w:lang w:eastAsia="ru-RU" w:bidi="ru-RU"/>
        </w:rPr>
        <w:t xml:space="preserve">веру, </w:t>
      </w:r>
      <w:r>
        <w:t xml:space="preserve">і за нацыянальнасць, бо </w:t>
      </w:r>
      <w:r w:rsidRPr="000920F3">
        <w:rPr>
          <w:lang w:eastAsia="ru-RU" w:bidi="ru-RU"/>
        </w:rPr>
        <w:t xml:space="preserve">народ </w:t>
      </w:r>
      <w:r>
        <w:t xml:space="preserve">інстынктыўна чуў, што яму унія нясе паланізацыю і чужое яму лацінства» </w:t>
      </w:r>
      <w:r>
        <w:rPr>
          <w:rStyle w:val="Bodytext2ItalicSpacing0pt"/>
        </w:rPr>
        <w:t>[14, с. 60].</w:t>
      </w:r>
      <w:r>
        <w:t xml:space="preserve"> </w:t>
      </w:r>
      <w:r w:rsidRPr="000920F3">
        <w:rPr>
          <w:lang w:eastAsia="ru-RU" w:bidi="ru-RU"/>
        </w:rPr>
        <w:t>У</w:t>
      </w:r>
      <w:r w:rsidRPr="000920F3">
        <w:rPr>
          <w:lang w:eastAsia="ru-RU" w:bidi="ru-RU"/>
        </w:rPr>
        <w:t xml:space="preserve"> </w:t>
      </w:r>
      <w:r>
        <w:t xml:space="preserve">гэтай жа </w:t>
      </w:r>
      <w:r w:rsidRPr="000920F3">
        <w:rPr>
          <w:lang w:eastAsia="ru-RU" w:bidi="ru-RU"/>
        </w:rPr>
        <w:t xml:space="preserve">сваёй </w:t>
      </w:r>
      <w:r>
        <w:t xml:space="preserve">працы </w:t>
      </w:r>
      <w:r w:rsidRPr="000920F3">
        <w:rPr>
          <w:lang w:eastAsia="ru-RU" w:bidi="ru-RU"/>
        </w:rPr>
        <w:t xml:space="preserve">ксёндз </w:t>
      </w:r>
      <w:r>
        <w:t xml:space="preserve">А. Станкевіч прама называе Праваслаўе нацыянальнай </w:t>
      </w:r>
      <w:r w:rsidRPr="000920F3">
        <w:rPr>
          <w:lang w:eastAsia="ru-RU" w:bidi="ru-RU"/>
        </w:rPr>
        <w:t xml:space="preserve">верай </w:t>
      </w:r>
      <w:r>
        <w:t xml:space="preserve">беларускага </w:t>
      </w:r>
      <w:r w:rsidRPr="000920F3">
        <w:rPr>
          <w:lang w:eastAsia="ru-RU" w:bidi="ru-RU"/>
        </w:rPr>
        <w:t xml:space="preserve">народа: </w:t>
      </w:r>
      <w:r>
        <w:t xml:space="preserve">«Праваслаўе, з якім </w:t>
      </w:r>
      <w:r w:rsidRPr="000920F3">
        <w:rPr>
          <w:lang w:eastAsia="ru-RU" w:bidi="ru-RU"/>
        </w:rPr>
        <w:t xml:space="preserve">народ </w:t>
      </w:r>
      <w:r>
        <w:t xml:space="preserve">зжыўся і якое ўжо </w:t>
      </w:r>
      <w:r w:rsidRPr="000920F3">
        <w:rPr>
          <w:lang w:eastAsia="ru-RU" w:bidi="ru-RU"/>
        </w:rPr>
        <w:t xml:space="preserve">было </w:t>
      </w:r>
      <w:r>
        <w:t xml:space="preserve">яго </w:t>
      </w:r>
      <w:r w:rsidRPr="000920F3">
        <w:rPr>
          <w:lang w:eastAsia="ru-RU" w:bidi="ru-RU"/>
        </w:rPr>
        <w:t xml:space="preserve">нацыянальнай верай, </w:t>
      </w:r>
      <w:r>
        <w:t xml:space="preserve">пасля доўгай і ўпорыстай барацьбы ўступіла месца уніі, якой спярша </w:t>
      </w:r>
      <w:r w:rsidRPr="000920F3">
        <w:rPr>
          <w:lang w:eastAsia="ru-RU" w:bidi="ru-RU"/>
        </w:rPr>
        <w:t xml:space="preserve">народ так </w:t>
      </w:r>
      <w:r>
        <w:t xml:space="preserve">баяўся і </w:t>
      </w:r>
      <w:r w:rsidRPr="000920F3">
        <w:rPr>
          <w:lang w:eastAsia="ru-RU" w:bidi="ru-RU"/>
        </w:rPr>
        <w:t xml:space="preserve">ад </w:t>
      </w:r>
      <w:r>
        <w:t xml:space="preserve">якой </w:t>
      </w:r>
      <w:r w:rsidRPr="000920F3">
        <w:rPr>
          <w:lang w:eastAsia="ru-RU" w:bidi="ru-RU"/>
        </w:rPr>
        <w:t xml:space="preserve">так </w:t>
      </w:r>
      <w:r>
        <w:t xml:space="preserve">заўзята бараніўся» </w:t>
      </w:r>
      <w:r>
        <w:rPr>
          <w:rStyle w:val="Bodytext2ItalicSpacing0pt"/>
        </w:rPr>
        <w:t>[14, с. 71].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 w:rsidRPr="000920F3">
        <w:rPr>
          <w:lang w:eastAsia="ru-RU" w:bidi="ru-RU"/>
        </w:rPr>
        <w:t xml:space="preserve">У працэсе </w:t>
      </w:r>
      <w:r>
        <w:t xml:space="preserve">ліквідацыі Праваслаўя і гвалтоўнага распаўсюджвання ўніяцтва старабеларуская мова няўхільна страч- вала </w:t>
      </w:r>
      <w:r w:rsidRPr="000920F3">
        <w:rPr>
          <w:lang w:eastAsia="ru-RU" w:bidi="ru-RU"/>
        </w:rPr>
        <w:t xml:space="preserve">свае </w:t>
      </w:r>
      <w:r>
        <w:t xml:space="preserve">пазіцыі, выцяснялася з ужытку польскай мовай і, нарэшце, роўна </w:t>
      </w:r>
      <w:r w:rsidRPr="000920F3">
        <w:rPr>
          <w:lang w:eastAsia="ru-RU" w:bidi="ru-RU"/>
        </w:rPr>
        <w:t xml:space="preserve">праз сто </w:t>
      </w:r>
      <w:r>
        <w:t xml:space="preserve">гадоў </w:t>
      </w:r>
      <w:r w:rsidRPr="000920F3">
        <w:rPr>
          <w:lang w:eastAsia="ru-RU" w:bidi="ru-RU"/>
        </w:rPr>
        <w:t xml:space="preserve">пасля </w:t>
      </w:r>
      <w:r w:rsidRPr="000920F3">
        <w:rPr>
          <w:lang w:eastAsia="ru-RU" w:bidi="ru-RU"/>
        </w:rPr>
        <w:t xml:space="preserve">сумна вядомага Берасцейскага </w:t>
      </w:r>
      <w:r>
        <w:t xml:space="preserve">сабора, </w:t>
      </w:r>
      <w:r w:rsidRPr="000920F3">
        <w:rPr>
          <w:lang w:eastAsia="ru-RU" w:bidi="ru-RU"/>
        </w:rPr>
        <w:t xml:space="preserve">у </w:t>
      </w:r>
      <w:r>
        <w:t xml:space="preserve">1696 годзе, калі ўніятамі зрабілі ўжо </w:t>
      </w:r>
      <w:r w:rsidRPr="000920F3">
        <w:rPr>
          <w:lang w:eastAsia="ru-RU" w:bidi="ru-RU"/>
        </w:rPr>
        <w:t xml:space="preserve">большую </w:t>
      </w:r>
      <w:r>
        <w:t>частку беларусаў, старабела- руская мова была афіцыйна забаронена для дзяржаўнага ўжытку.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>
        <w:t xml:space="preserve">Пасля </w:t>
      </w:r>
      <w:r>
        <w:rPr>
          <w:lang w:val="ru-RU" w:eastAsia="ru-RU" w:bidi="ru-RU"/>
        </w:rPr>
        <w:t xml:space="preserve">распаду </w:t>
      </w:r>
      <w:r>
        <w:t xml:space="preserve">Польшчы і далучэння беларускіх зямель </w:t>
      </w:r>
      <w:r>
        <w:rPr>
          <w:lang w:val="ru-RU" w:eastAsia="ru-RU" w:bidi="ru-RU"/>
        </w:rPr>
        <w:t xml:space="preserve">да </w:t>
      </w:r>
      <w:r>
        <w:t xml:space="preserve">Расіі ўзнікаюць умовы для беларускага нацыянальнага адраджэн- ня. Праваслаўная Царква з самага пачатку ўключаецца ў </w:t>
      </w:r>
      <w:r w:rsidRPr="000920F3">
        <w:rPr>
          <w:lang w:eastAsia="ru-RU" w:bidi="ru-RU"/>
        </w:rPr>
        <w:t xml:space="preserve">гэты </w:t>
      </w:r>
      <w:r>
        <w:t xml:space="preserve">працэс. Калі беларускія ўніяты ўз’ядналіся з праваслаўем, </w:t>
      </w:r>
      <w:r w:rsidRPr="000920F3">
        <w:rPr>
          <w:lang w:eastAsia="ru-RU" w:bidi="ru-RU"/>
        </w:rPr>
        <w:t xml:space="preserve">то </w:t>
      </w:r>
      <w:r>
        <w:t xml:space="preserve">некато- ры </w:t>
      </w:r>
      <w:r w:rsidRPr="000920F3">
        <w:rPr>
          <w:lang w:eastAsia="ru-RU" w:bidi="ru-RU"/>
        </w:rPr>
        <w:t xml:space="preserve">час у </w:t>
      </w:r>
      <w:r>
        <w:t xml:space="preserve">асяроддзі </w:t>
      </w:r>
      <w:r w:rsidRPr="000920F3">
        <w:rPr>
          <w:lang w:eastAsia="ru-RU" w:bidi="ru-RU"/>
        </w:rPr>
        <w:t xml:space="preserve">былых </w:t>
      </w:r>
      <w:r>
        <w:t>уніятаў панавала польская мова. Праваслаў</w:t>
      </w:r>
      <w:r>
        <w:t xml:space="preserve">ная іерархія рабіла намаганні замяніць </w:t>
      </w:r>
      <w:r>
        <w:rPr>
          <w:lang w:val="ru-RU" w:eastAsia="ru-RU" w:bidi="ru-RU"/>
        </w:rPr>
        <w:t xml:space="preserve">у </w:t>
      </w:r>
      <w:r>
        <w:t xml:space="preserve">царкоўным асяроддзі </w:t>
      </w:r>
      <w:r>
        <w:rPr>
          <w:lang w:val="ru-RU" w:eastAsia="ru-RU" w:bidi="ru-RU"/>
        </w:rPr>
        <w:t xml:space="preserve">польскую </w:t>
      </w:r>
      <w:r>
        <w:t xml:space="preserve">мову </w:t>
      </w:r>
      <w:r>
        <w:rPr>
          <w:lang w:val="ru-RU" w:eastAsia="ru-RU" w:bidi="ru-RU"/>
        </w:rPr>
        <w:t xml:space="preserve">на </w:t>
      </w:r>
      <w:r>
        <w:t xml:space="preserve">беларускую. </w:t>
      </w:r>
      <w:r w:rsidRPr="000920F3">
        <w:rPr>
          <w:lang w:eastAsia="ru-RU" w:bidi="ru-RU"/>
        </w:rPr>
        <w:t xml:space="preserve">Ксёндз </w:t>
      </w:r>
      <w:r>
        <w:t>А. Станкевіч, які спецыяльна даследаваў гэтае пытанне, паведамляе, што 13 сту-</w:t>
      </w:r>
      <w:r>
        <w:br w:type="column"/>
      </w:r>
      <w:r>
        <w:lastRenderedPageBreak/>
        <w:t xml:space="preserve">дзеня 1840 </w:t>
      </w:r>
      <w:r w:rsidRPr="000920F3">
        <w:rPr>
          <w:lang w:eastAsia="ru-RU" w:bidi="ru-RU"/>
        </w:rPr>
        <w:t xml:space="preserve">года за </w:t>
      </w:r>
      <w:r>
        <w:t>№ 34 мітрапаліт Іосіф (Сямашка), галоўны ініцыятар уз’яднання</w:t>
      </w:r>
      <w:r>
        <w:t xml:space="preserve"> ўніятаў з Праваслаўнай Царквою, разаслаў па ўсіх прыходах указ Свяцейшага Сінода, каб </w:t>
      </w:r>
      <w:r w:rsidRPr="000920F3">
        <w:rPr>
          <w:lang w:eastAsia="ru-RU" w:bidi="ru-RU"/>
        </w:rPr>
        <w:t xml:space="preserve">у </w:t>
      </w:r>
      <w:r>
        <w:t xml:space="preserve">праваслаўных цэрквах замест поль- </w:t>
      </w:r>
      <w:r w:rsidRPr="000920F3">
        <w:rPr>
          <w:lang w:eastAsia="ru-RU" w:bidi="ru-RU"/>
        </w:rPr>
        <w:t xml:space="preserve">скай </w:t>
      </w:r>
      <w:r>
        <w:t xml:space="preserve">мовы ўжывалася мясцовая народная мова. Даслоўна </w:t>
      </w:r>
      <w:r>
        <w:rPr>
          <w:lang w:val="ru-RU" w:eastAsia="ru-RU" w:bidi="ru-RU"/>
        </w:rPr>
        <w:t xml:space="preserve">сказана так: </w:t>
      </w:r>
      <w:r>
        <w:t xml:space="preserve">прапаведаваць трэба </w:t>
      </w:r>
      <w:r>
        <w:rPr>
          <w:lang w:val="ru-RU" w:eastAsia="ru-RU" w:bidi="ru-RU"/>
        </w:rPr>
        <w:t xml:space="preserve">«на простом общепонятном языке» </w:t>
      </w:r>
      <w:r>
        <w:rPr>
          <w:rStyle w:val="Bodytext2ItalicSpacing0pt"/>
          <w:lang w:val="ru-RU" w:eastAsia="ru-RU" w:bidi="ru-RU"/>
        </w:rPr>
        <w:t>[15, с. 137].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 w:rsidRPr="000920F3">
        <w:rPr>
          <w:lang w:eastAsia="ru-RU" w:bidi="ru-RU"/>
        </w:rPr>
        <w:t>Н</w:t>
      </w:r>
      <w:r w:rsidRPr="000920F3">
        <w:rPr>
          <w:lang w:eastAsia="ru-RU" w:bidi="ru-RU"/>
        </w:rPr>
        <w:t xml:space="preserve">екаторыя </w:t>
      </w:r>
      <w:r>
        <w:t xml:space="preserve">свяшчэннікі паследавалі </w:t>
      </w:r>
      <w:r w:rsidRPr="000920F3">
        <w:rPr>
          <w:lang w:eastAsia="ru-RU" w:bidi="ru-RU"/>
        </w:rPr>
        <w:t xml:space="preserve">гэтаму </w:t>
      </w:r>
      <w:r>
        <w:t xml:space="preserve">ўказу, </w:t>
      </w:r>
      <w:r w:rsidRPr="000920F3">
        <w:rPr>
          <w:lang w:eastAsia="ru-RU" w:bidi="ru-RU"/>
        </w:rPr>
        <w:t xml:space="preserve">а </w:t>
      </w:r>
      <w:r>
        <w:t xml:space="preserve">другія сталі </w:t>
      </w:r>
      <w:r w:rsidRPr="000920F3">
        <w:rPr>
          <w:lang w:eastAsia="ru-RU" w:bidi="ru-RU"/>
        </w:rPr>
        <w:t xml:space="preserve">казаць, што мясцовай мовы не ведаюць альбо </w:t>
      </w:r>
      <w:r>
        <w:t xml:space="preserve">забылі </w:t>
      </w:r>
      <w:r w:rsidRPr="000920F3">
        <w:rPr>
          <w:lang w:eastAsia="ru-RU" w:bidi="ru-RU"/>
        </w:rPr>
        <w:t xml:space="preserve">яе, паходзяць з </w:t>
      </w:r>
      <w:r>
        <w:t xml:space="preserve">іншай мясцовасці, </w:t>
      </w:r>
      <w:r w:rsidRPr="000920F3">
        <w:rPr>
          <w:lang w:eastAsia="ru-RU" w:bidi="ru-RU"/>
        </w:rPr>
        <w:t xml:space="preserve">дзе </w:t>
      </w:r>
      <w:r>
        <w:t xml:space="preserve">размаўляюць </w:t>
      </w:r>
      <w:r w:rsidRPr="000920F3">
        <w:rPr>
          <w:lang w:eastAsia="ru-RU" w:bidi="ru-RU"/>
        </w:rPr>
        <w:t xml:space="preserve">крыху </w:t>
      </w:r>
      <w:r>
        <w:t xml:space="preserve">інакш. </w:t>
      </w:r>
      <w:r w:rsidRPr="000920F3">
        <w:rPr>
          <w:lang w:eastAsia="ru-RU" w:bidi="ru-RU"/>
        </w:rPr>
        <w:t xml:space="preserve">Яны </w:t>
      </w:r>
      <w:r>
        <w:t xml:space="preserve">прасілі </w:t>
      </w:r>
      <w:r w:rsidRPr="000920F3">
        <w:rPr>
          <w:lang w:eastAsia="ru-RU" w:bidi="ru-RU"/>
        </w:rPr>
        <w:t xml:space="preserve">забяспечыць </w:t>
      </w:r>
      <w:r>
        <w:t>іх граматыкамі і слоўнікамі і гатовы былі заняцца вывучэн</w:t>
      </w:r>
      <w:r>
        <w:t xml:space="preserve">нем бела- рускай мовы, паколькі некалі вывучалі польскую. </w:t>
      </w:r>
      <w:r>
        <w:rPr>
          <w:lang w:val="ru-RU" w:eastAsia="ru-RU" w:bidi="ru-RU"/>
        </w:rPr>
        <w:t xml:space="preserve">Але </w:t>
      </w:r>
      <w:r>
        <w:t xml:space="preserve">на той час ні падручнікаў, ні слоўнікаў </w:t>
      </w:r>
      <w:proofErr w:type="spellStart"/>
      <w:r>
        <w:rPr>
          <w:lang w:val="ru-RU" w:eastAsia="ru-RU" w:bidi="ru-RU"/>
        </w:rPr>
        <w:t>беларускай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мовы</w:t>
      </w:r>
      <w:proofErr w:type="spellEnd"/>
      <w:r>
        <w:rPr>
          <w:lang w:val="ru-RU" w:eastAsia="ru-RU" w:bidi="ru-RU"/>
        </w:rPr>
        <w:t xml:space="preserve"> проста не </w:t>
      </w:r>
      <w:r>
        <w:t xml:space="preserve">існавала, </w:t>
      </w:r>
      <w:proofErr w:type="spellStart"/>
      <w:r>
        <w:rPr>
          <w:lang w:val="ru-RU" w:eastAsia="ru-RU" w:bidi="ru-RU"/>
        </w:rPr>
        <w:t>бо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яна</w:t>
      </w:r>
      <w:proofErr w:type="spellEnd"/>
      <w:r>
        <w:rPr>
          <w:lang w:val="ru-RU" w:eastAsia="ru-RU" w:bidi="ru-RU"/>
        </w:rPr>
        <w:t xml:space="preserve"> на </w:t>
      </w:r>
      <w:r>
        <w:t xml:space="preserve">доўгі </w:t>
      </w:r>
      <w:r>
        <w:rPr>
          <w:lang w:val="ru-RU" w:eastAsia="ru-RU" w:bidi="ru-RU"/>
        </w:rPr>
        <w:t xml:space="preserve">час была </w:t>
      </w:r>
      <w:proofErr w:type="spellStart"/>
      <w:r>
        <w:rPr>
          <w:lang w:val="ru-RU" w:eastAsia="ru-RU" w:bidi="ru-RU"/>
        </w:rPr>
        <w:t>спыне</w:t>
      </w:r>
      <w:proofErr w:type="spellEnd"/>
      <w:r>
        <w:rPr>
          <w:lang w:val="ru-RU" w:eastAsia="ru-RU" w:bidi="ru-RU"/>
        </w:rPr>
        <w:t xml:space="preserve">- на </w:t>
      </w:r>
      <w:r>
        <w:t>ў сваім развіцці. Невыпадкова польскі рэвалюцыянер Зігмунд Серакоўскі, сябар М. Чар</w:t>
      </w:r>
      <w:r>
        <w:t xml:space="preserve">нышэўскага і Т. Шаўчэнкі, сцвярджаў, што Украіна і </w:t>
      </w:r>
      <w:r w:rsidRPr="000920F3">
        <w:rPr>
          <w:lang w:eastAsia="ru-RU" w:bidi="ru-RU"/>
        </w:rPr>
        <w:t xml:space="preserve">Беларусь </w:t>
      </w:r>
      <w:r>
        <w:t>поўнасцю ўжо апаля- чаныя і нельга спадзявацца, што сітуацыю можна выправіць, бо ўсё, што тут можа ду- маць, думае па-польску, і ўсе, хто могуць пісаць, пішуць па-польску.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60"/>
        <w:jc w:val="both"/>
      </w:pPr>
      <w:r>
        <w:rPr>
          <w:lang w:val="ru-RU" w:eastAsia="ru-RU" w:bidi="ru-RU"/>
        </w:rPr>
        <w:t xml:space="preserve">Але </w:t>
      </w:r>
      <w:proofErr w:type="spellStart"/>
      <w:r>
        <w:rPr>
          <w:lang w:val="ru-RU" w:eastAsia="ru-RU" w:bidi="ru-RU"/>
        </w:rPr>
        <w:t>гэты</w:t>
      </w:r>
      <w:proofErr w:type="spellEnd"/>
      <w:r>
        <w:rPr>
          <w:lang w:val="ru-RU" w:eastAsia="ru-RU" w:bidi="ru-RU"/>
        </w:rPr>
        <w:t xml:space="preserve"> стан </w:t>
      </w:r>
      <w:r>
        <w:t xml:space="preserve">рэчаў </w:t>
      </w:r>
      <w:proofErr w:type="spellStart"/>
      <w:r>
        <w:rPr>
          <w:lang w:val="ru-RU" w:eastAsia="ru-RU" w:bidi="ru-RU"/>
        </w:rPr>
        <w:t>трэб</w:t>
      </w:r>
      <w:r>
        <w:rPr>
          <w:lang w:val="ru-RU" w:eastAsia="ru-RU" w:bidi="ru-RU"/>
        </w:rPr>
        <w:t>а</w:t>
      </w:r>
      <w:proofErr w:type="spellEnd"/>
      <w:r>
        <w:rPr>
          <w:lang w:val="ru-RU" w:eastAsia="ru-RU" w:bidi="ru-RU"/>
        </w:rPr>
        <w:t xml:space="preserve"> было </w:t>
      </w:r>
      <w:r>
        <w:t xml:space="preserve">мяняць. Узнікла </w:t>
      </w:r>
      <w:r w:rsidRPr="000920F3">
        <w:rPr>
          <w:lang w:eastAsia="ru-RU" w:bidi="ru-RU"/>
        </w:rPr>
        <w:t xml:space="preserve">вострая </w:t>
      </w:r>
      <w:r>
        <w:t xml:space="preserve">праблема: чым замяніць </w:t>
      </w:r>
      <w:r w:rsidRPr="000920F3">
        <w:rPr>
          <w:lang w:eastAsia="ru-RU" w:bidi="ru-RU"/>
        </w:rPr>
        <w:t xml:space="preserve">польскую </w:t>
      </w:r>
      <w:r>
        <w:t xml:space="preserve">мову і ў дзяржаўных канцыля- рыях, і ў </w:t>
      </w:r>
      <w:r w:rsidRPr="000920F3">
        <w:rPr>
          <w:lang w:eastAsia="ru-RU" w:bidi="ru-RU"/>
        </w:rPr>
        <w:t xml:space="preserve">школах, </w:t>
      </w:r>
      <w:r>
        <w:t xml:space="preserve">і ў </w:t>
      </w:r>
      <w:r w:rsidRPr="000920F3">
        <w:rPr>
          <w:lang w:eastAsia="ru-RU" w:bidi="ru-RU"/>
        </w:rPr>
        <w:t xml:space="preserve">мясцовай </w:t>
      </w:r>
      <w:r>
        <w:t xml:space="preserve">прэсе, калі беларускіх падручнікаў няма, бо няма </w:t>
      </w:r>
      <w:r w:rsidRPr="000920F3">
        <w:rPr>
          <w:lang w:eastAsia="ru-RU" w:bidi="ru-RU"/>
        </w:rPr>
        <w:t xml:space="preserve">беларускай </w:t>
      </w:r>
      <w:r>
        <w:t xml:space="preserve">літаратурнай </w:t>
      </w:r>
      <w:r w:rsidRPr="000920F3">
        <w:rPr>
          <w:lang w:eastAsia="ru-RU" w:bidi="ru-RU"/>
        </w:rPr>
        <w:t xml:space="preserve">мовы. У </w:t>
      </w:r>
      <w:r>
        <w:t xml:space="preserve">такіх умовах </w:t>
      </w:r>
      <w:r w:rsidRPr="000920F3">
        <w:rPr>
          <w:lang w:eastAsia="ru-RU" w:bidi="ru-RU"/>
        </w:rPr>
        <w:t xml:space="preserve">у </w:t>
      </w:r>
      <w:r>
        <w:t xml:space="preserve">беларускае грамадскае жыццё, </w:t>
      </w:r>
      <w:r w:rsidRPr="000920F3">
        <w:rPr>
          <w:lang w:eastAsia="ru-RU" w:bidi="ru-RU"/>
        </w:rPr>
        <w:t xml:space="preserve">у </w:t>
      </w:r>
      <w:r>
        <w:t>тым лі</w:t>
      </w:r>
      <w:r>
        <w:t xml:space="preserve">ку і ў царкоўнае, пачынае ўваходзіць руская мова і выцясняць </w:t>
      </w:r>
      <w:r w:rsidRPr="000920F3">
        <w:rPr>
          <w:lang w:eastAsia="ru-RU" w:bidi="ru-RU"/>
        </w:rPr>
        <w:t xml:space="preserve">польскую. </w:t>
      </w:r>
      <w:r>
        <w:t xml:space="preserve">Пра </w:t>
      </w:r>
      <w:r w:rsidRPr="000920F3">
        <w:rPr>
          <w:lang w:eastAsia="ru-RU" w:bidi="ru-RU"/>
        </w:rPr>
        <w:t xml:space="preserve">гэты працэс </w:t>
      </w:r>
      <w:r>
        <w:t xml:space="preserve">русіфікацыі </w:t>
      </w:r>
      <w:r w:rsidRPr="000920F3">
        <w:rPr>
          <w:lang w:eastAsia="ru-RU" w:bidi="ru-RU"/>
        </w:rPr>
        <w:t xml:space="preserve">беларускага </w:t>
      </w:r>
      <w:r>
        <w:t xml:space="preserve">грамадства, які сапраўды меў месца ў XIX стагоддзі, многія сучасныя аўтары пішуць з гневам і абурэн- </w:t>
      </w:r>
      <w:r w:rsidRPr="000920F3">
        <w:rPr>
          <w:lang w:eastAsia="ru-RU" w:bidi="ru-RU"/>
        </w:rPr>
        <w:t xml:space="preserve">нем. Дарма. Трэба ясна </w:t>
      </w:r>
      <w:r>
        <w:t xml:space="preserve">ўсведамляць, </w:t>
      </w:r>
      <w:r w:rsidRPr="000920F3">
        <w:rPr>
          <w:lang w:eastAsia="ru-RU" w:bidi="ru-RU"/>
        </w:rPr>
        <w:t xml:space="preserve">а </w:t>
      </w:r>
      <w:r>
        <w:t xml:space="preserve">ў </w:t>
      </w:r>
      <w:r w:rsidRPr="000920F3">
        <w:rPr>
          <w:lang w:eastAsia="ru-RU" w:bidi="ru-RU"/>
        </w:rPr>
        <w:t xml:space="preserve">школьных </w:t>
      </w:r>
      <w:r>
        <w:t xml:space="preserve">падручніках </w:t>
      </w:r>
      <w:r w:rsidRPr="000920F3">
        <w:rPr>
          <w:lang w:eastAsia="ru-RU" w:bidi="ru-RU"/>
        </w:rPr>
        <w:t xml:space="preserve">па </w:t>
      </w:r>
      <w:r>
        <w:t xml:space="preserve">гісторыі Беларусі выразна растлумачыць дзецям, </w:t>
      </w:r>
      <w:r w:rsidRPr="000920F3">
        <w:rPr>
          <w:lang w:eastAsia="ru-RU" w:bidi="ru-RU"/>
        </w:rPr>
        <w:t xml:space="preserve">што руская мова </w:t>
      </w:r>
      <w:r>
        <w:t xml:space="preserve">ўводзілася ў якасці афіцыйнай </w:t>
      </w:r>
      <w:r w:rsidRPr="000920F3">
        <w:rPr>
          <w:lang w:eastAsia="ru-RU" w:bidi="ru-RU"/>
        </w:rPr>
        <w:t xml:space="preserve">не замест беларускай мовы, якая тады не </w:t>
      </w:r>
      <w:r>
        <w:t xml:space="preserve">існавала ў якасці літаратурнай, </w:t>
      </w:r>
      <w:r w:rsidRPr="000920F3">
        <w:rPr>
          <w:lang w:eastAsia="ru-RU" w:bidi="ru-RU"/>
        </w:rPr>
        <w:t xml:space="preserve">а замест польскай, </w:t>
      </w:r>
      <w:r>
        <w:t xml:space="preserve">і </w:t>
      </w:r>
      <w:r w:rsidRPr="000920F3">
        <w:rPr>
          <w:lang w:eastAsia="ru-RU" w:bidi="ru-RU"/>
        </w:rPr>
        <w:t xml:space="preserve">альтэрнатывы тут проста не было. Той жа </w:t>
      </w:r>
      <w:r>
        <w:t>свяціц</w:t>
      </w:r>
      <w:r>
        <w:t xml:space="preserve">ель Іосіф </w:t>
      </w:r>
      <w:r w:rsidRPr="000920F3">
        <w:rPr>
          <w:lang w:eastAsia="ru-RU" w:bidi="ru-RU"/>
        </w:rPr>
        <w:t xml:space="preserve">(Сямашка), разумеючы </w:t>
      </w:r>
      <w:r>
        <w:t xml:space="preserve">аб’ектыўныя цяжкасці </w:t>
      </w:r>
      <w:r w:rsidRPr="000920F3">
        <w:rPr>
          <w:lang w:eastAsia="ru-RU" w:bidi="ru-RU"/>
        </w:rPr>
        <w:t xml:space="preserve">з за- сваеннем беларускай мовы </w:t>
      </w:r>
      <w:r>
        <w:t xml:space="preserve">ў сувязі </w:t>
      </w:r>
      <w:r w:rsidRPr="000920F3">
        <w:rPr>
          <w:lang w:eastAsia="ru-RU" w:bidi="ru-RU"/>
        </w:rPr>
        <w:t xml:space="preserve">з ад- сутнасцю </w:t>
      </w:r>
      <w:r>
        <w:t xml:space="preserve">падручнікаў і слоўнікаў, </w:t>
      </w:r>
      <w:r w:rsidRPr="000920F3">
        <w:rPr>
          <w:lang w:eastAsia="ru-RU" w:bidi="ru-RU"/>
        </w:rPr>
        <w:t xml:space="preserve">у </w:t>
      </w:r>
      <w:r>
        <w:t xml:space="preserve">сваім </w:t>
      </w:r>
      <w:r w:rsidRPr="000920F3">
        <w:rPr>
          <w:lang w:eastAsia="ru-RU" w:bidi="ru-RU"/>
        </w:rPr>
        <w:t xml:space="preserve">указе ад 23 </w:t>
      </w:r>
      <w:r>
        <w:t xml:space="preserve">жніўня </w:t>
      </w:r>
      <w:r w:rsidRPr="000920F3">
        <w:rPr>
          <w:lang w:eastAsia="ru-RU" w:bidi="ru-RU"/>
        </w:rPr>
        <w:t xml:space="preserve">1853 года за № 2762 загадвае духавенству гаварыць </w:t>
      </w:r>
      <w:r>
        <w:t xml:space="preserve">пропаведзі </w:t>
      </w:r>
      <w:r w:rsidRPr="000920F3">
        <w:rPr>
          <w:lang w:eastAsia="ru-RU" w:bidi="ru-RU"/>
        </w:rPr>
        <w:t xml:space="preserve">або на рускай мове, або на мясцовай </w:t>
      </w:r>
      <w:r w:rsidRPr="000920F3">
        <w:rPr>
          <w:rStyle w:val="Bodytext2ItalicSpacing0pt"/>
          <w:lang w:eastAsia="ru-RU" w:bidi="ru-RU"/>
        </w:rPr>
        <w:t>[15, с. 137].</w:t>
      </w:r>
      <w:r>
        <w:br w:type="page"/>
      </w:r>
    </w:p>
    <w:p w:rsidR="00993EA2" w:rsidRDefault="009369E2">
      <w:pPr>
        <w:pStyle w:val="Bodytext20"/>
        <w:shd w:val="clear" w:color="auto" w:fill="auto"/>
        <w:spacing w:line="226" w:lineRule="exact"/>
        <w:ind w:firstLine="300"/>
        <w:jc w:val="both"/>
      </w:pPr>
      <w:r w:rsidRPr="00993EA2">
        <w:lastRenderedPageBreak/>
        <w:pict>
          <v:shape id="_x0000_s2050" type="#_x0000_t202" style="position:absolute;left:0;text-align:left;margin-left:208.3pt;margin-top:282.35pt;width:266.9pt;height:327.3pt;z-index:-125829339;mso-wrap-distance-left:5pt;mso-wrap-distance-top:3.35pt;mso-wrap-distance-right:5pt;mso-wrap-distance-bottom:25.3pt;mso-position-horizontal-relative:margin;mso-position-vertical-relative:margin" filled="f" stroked="f">
            <v:textbox style="mso-next-textbox:#_x0000_s2050" inset="0,0,0,0">
              <w:txbxContent>
                <w:p w:rsidR="00993EA2" w:rsidRDefault="007016EE" w:rsidP="009369E2">
                  <w:pPr>
                    <w:pStyle w:val="Bodytext11"/>
                    <w:shd w:val="clear" w:color="auto" w:fill="auto"/>
                    <w:tabs>
                      <w:tab w:val="left" w:leader="underscore" w:pos="5232"/>
                    </w:tabs>
                    <w:spacing w:after="0" w:line="160" w:lineRule="exact"/>
                    <w:jc w:val="both"/>
                  </w:pP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Багдановіч, М. Хто </w:t>
                  </w:r>
                  <w:r>
                    <w:rPr>
                      <w:rStyle w:val="Bodytext8Exact0"/>
                      <w:b/>
                      <w:bCs/>
                    </w:rPr>
                    <w:t xml:space="preserve">мы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такія? / М. Багдановіч // </w:t>
                  </w:r>
                  <w:r>
                    <w:rPr>
                      <w:rStyle w:val="Bodytext8Exact0"/>
                      <w:b/>
                      <w:bCs/>
                    </w:rPr>
                    <w:t xml:space="preserve">Вольная Беларусь.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- 1918. - № 14. - 21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крас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>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20"/>
                    </w:tabs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Лыч, Л., Навіцкі, </w:t>
                  </w:r>
                  <w:r>
                    <w:rPr>
                      <w:rStyle w:val="Bodytext8Exact0"/>
                      <w:b/>
                      <w:bCs/>
                    </w:rPr>
                    <w:t xml:space="preserve">У.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Гісторыя </w:t>
                  </w:r>
                  <w:r>
                    <w:rPr>
                      <w:rStyle w:val="Bodytext8Exact0"/>
                      <w:b/>
                      <w:bCs/>
                    </w:rPr>
                    <w:t xml:space="preserve">культуры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Беларусі / </w:t>
                  </w:r>
                  <w:r>
                    <w:rPr>
                      <w:rStyle w:val="Bodytext8Exact0"/>
                      <w:b/>
                      <w:bCs/>
                    </w:rPr>
                    <w:t xml:space="preserve">Л.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Лыч, </w:t>
                  </w:r>
                  <w:r>
                    <w:rPr>
                      <w:rStyle w:val="Bodytext8Exact0"/>
                      <w:b/>
                      <w:bCs/>
                    </w:rPr>
                    <w:t xml:space="preserve">У.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>Навіцкі. - Мінск, 1996. - 453 с.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34"/>
                    </w:tabs>
                    <w:spacing w:line="192" w:lineRule="exact"/>
                    <w:ind w:right="420"/>
                  </w:pPr>
                  <w:r>
                    <w:rPr>
                      <w:rStyle w:val="Bodytext8Exact0"/>
                      <w:b/>
                      <w:bCs/>
                    </w:rPr>
                    <w:t xml:space="preserve">Повесть временных лет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// Старажытная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беларуская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літаратура: [зборнік]: </w:t>
                  </w:r>
                  <w:r>
                    <w:rPr>
                      <w:rStyle w:val="Bodytext8Exact0"/>
                      <w:b/>
                      <w:bCs/>
                    </w:rPr>
                    <w:t xml:space="preserve">для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старэйшага школьнага ўзросту / </w:t>
                  </w:r>
                  <w:r>
                    <w:rPr>
                      <w:rStyle w:val="Bodytext8Exact0"/>
                      <w:b/>
                      <w:bCs/>
                    </w:rPr>
                    <w:t xml:space="preserve">уклад.: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>Л.С. Курбека, У.А. Марук. - Мінск, 2002.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34"/>
                    </w:tabs>
                    <w:spacing w:line="192" w:lineRule="exact"/>
                    <w:ind w:right="420"/>
                  </w:pPr>
                  <w:r>
                    <w:rPr>
                      <w:rStyle w:val="Bodytext8Exact0"/>
                      <w:b/>
                      <w:bCs/>
                    </w:rPr>
                    <w:t>Сказание о Борисе и Глебе //</w:t>
                  </w:r>
                  <w:r>
                    <w:rPr>
                      <w:rStyle w:val="Bodytext8Exact0"/>
                      <w:b/>
                      <w:bCs/>
                    </w:rPr>
                    <w:t xml:space="preserve"> Библиотека литературы Древней Руси / Под ред. Д.С. Лихачёва, Л.А. Дмитриева, А.А. Алексеева, Н. В.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Понырко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. - СПб, 1997. - Т. 1: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ХІ-ХІІ </w:t>
                  </w:r>
                  <w:r>
                    <w:rPr>
                      <w:rStyle w:val="Bodytext8Exact0"/>
                      <w:b/>
                      <w:bCs/>
                    </w:rPr>
                    <w:t>века.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30"/>
                    </w:tabs>
                    <w:spacing w:line="192" w:lineRule="exact"/>
                    <w:ind w:right="420"/>
                  </w:pPr>
                  <w:r>
                    <w:rPr>
                      <w:rStyle w:val="Bodytext8Exact0"/>
                      <w:b/>
                      <w:bCs/>
                    </w:rPr>
                    <w:t xml:space="preserve">Житие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блаженныя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Еуфросинии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,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игумении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Вседержителя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Святаго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Спаса во граде в Полос-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це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//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Старажытная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беларуская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літаратура: [зборнік]: </w:t>
                  </w:r>
                  <w:r>
                    <w:rPr>
                      <w:rStyle w:val="Bodytext8Exact0"/>
                      <w:b/>
                      <w:bCs/>
                    </w:rPr>
                    <w:t xml:space="preserve">для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старэйшага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школьнага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ўзросту </w:t>
                  </w:r>
                  <w:r>
                    <w:rPr>
                      <w:rStyle w:val="Bodytext8Exact0"/>
                      <w:b/>
                      <w:bCs/>
                    </w:rPr>
                    <w:t xml:space="preserve">/ уклад.: Л.С.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Курбека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, У.А.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Марук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. -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Мінск, </w:t>
                  </w:r>
                  <w:r>
                    <w:rPr>
                      <w:rStyle w:val="Bodytext8Exact0"/>
                      <w:b/>
                      <w:bCs/>
                    </w:rPr>
                    <w:t>2002.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8"/>
                    </w:tabs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</w:rPr>
                    <w:t>Поучения и молитва Феодосия Печерского // Библиотека литературы Древней Руси /</w:t>
                  </w:r>
                </w:p>
                <w:p w:rsidR="00993EA2" w:rsidRDefault="007016EE">
                  <w:pPr>
                    <w:pStyle w:val="Bodytext8"/>
                    <w:shd w:val="clear" w:color="auto" w:fill="auto"/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</w:rPr>
                    <w:t xml:space="preserve">Под ред. Д.С. Лихачёва, Л.А. Дмитриева, А.А. Алексеева, Н. В.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Понырко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>.</w:t>
                  </w:r>
                  <w:r>
                    <w:rPr>
                      <w:rStyle w:val="Bodytext8Exact0"/>
                      <w:b/>
                      <w:bCs/>
                    </w:rPr>
                    <w:t xml:space="preserve"> - СПб, 1997. - Т. 1:</w:t>
                  </w:r>
                </w:p>
                <w:p w:rsidR="00993EA2" w:rsidRDefault="007016EE">
                  <w:pPr>
                    <w:pStyle w:val="Bodytext8"/>
                    <w:shd w:val="clear" w:color="auto" w:fill="auto"/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ХІ-ХІІ </w:t>
                  </w:r>
                  <w:r>
                    <w:rPr>
                      <w:rStyle w:val="Bodytext8Exact0"/>
                      <w:b/>
                      <w:bCs/>
                    </w:rPr>
                    <w:t>века.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30"/>
                    </w:tabs>
                    <w:spacing w:line="192" w:lineRule="exact"/>
                    <w:ind w:right="420"/>
                  </w:pPr>
                  <w:r>
                    <w:rPr>
                      <w:rStyle w:val="Bodytext8Exact0"/>
                      <w:b/>
                      <w:bCs/>
                    </w:rPr>
                    <w:t xml:space="preserve">Послание князю о вере латинской // Библиотека литературы Древней / Под ред. Д.С. Лихачёва, Л.А. Дмитриева, А.А. Алексеева, Н. В.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Понырко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. - СПб, 1997. - Т. 1: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ХІ-ХІІ </w:t>
                  </w:r>
                  <w:r>
                    <w:rPr>
                      <w:rStyle w:val="Bodytext8Exact0"/>
                      <w:b/>
                      <w:bCs/>
                    </w:rPr>
                    <w:t>века.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line="192" w:lineRule="exact"/>
                    <w:ind w:right="420"/>
                  </w:pPr>
                  <w:r>
                    <w:rPr>
                      <w:rStyle w:val="Bodytext8Exact0"/>
                      <w:b/>
                      <w:bCs/>
                    </w:rPr>
                    <w:t xml:space="preserve">Полоцкое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Радование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: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Свято-Евфросиниевские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торжест</w:t>
                  </w:r>
                  <w:r>
                    <w:rPr>
                      <w:rStyle w:val="Bodytext8Exact0"/>
                      <w:b/>
                      <w:bCs/>
                    </w:rPr>
                    <w:t xml:space="preserve">ва 1910 года. - Полоцк: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Спасо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-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Евфросиниевский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женский монастырь, 2010. - 437 с.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82"/>
                    </w:tabs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Еўфрасіння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Полацкая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: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Жыццяпіс і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даследаванне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спадчыны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асветніцы </w:t>
                  </w:r>
                  <w:r>
                    <w:rPr>
                      <w:rStyle w:val="Bodytext8Exact0"/>
                      <w:b/>
                      <w:bCs/>
                    </w:rPr>
                    <w:t xml:space="preserve">/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>Аўт.-уклад.</w:t>
                  </w:r>
                </w:p>
                <w:p w:rsidR="00993EA2" w:rsidRDefault="007016EE">
                  <w:pPr>
                    <w:pStyle w:val="Bodytext8"/>
                    <w:shd w:val="clear" w:color="auto" w:fill="auto"/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</w:rPr>
                    <w:t xml:space="preserve">У.А.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Арлоў. </w:t>
                  </w:r>
                  <w:r>
                    <w:rPr>
                      <w:rStyle w:val="Bodytext8Exact0"/>
                      <w:b/>
                      <w:bCs/>
                    </w:rPr>
                    <w:t xml:space="preserve">-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Мінск, 2000. - 272 </w:t>
                  </w:r>
                  <w:r>
                    <w:rPr>
                      <w:rStyle w:val="Bodytext8Exact0"/>
                      <w:b/>
                      <w:bCs/>
                    </w:rPr>
                    <w:t>с.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21"/>
                    </w:tabs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Лабынцаў, Ю. </w:t>
                  </w:r>
                  <w:r>
                    <w:rPr>
                      <w:rStyle w:val="Bodytext8Exact0"/>
                      <w:b/>
                      <w:bCs/>
                    </w:rPr>
                    <w:t xml:space="preserve">«Напой росою благодати...»: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Малітоўная паэзія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>Кірыла Тураўскага /</w:t>
                  </w:r>
                </w:p>
                <w:p w:rsidR="00993EA2" w:rsidRDefault="007016EE">
                  <w:pPr>
                    <w:pStyle w:val="Bodytext8"/>
                    <w:shd w:val="clear" w:color="auto" w:fill="auto"/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>Ю. Лабынцаў. - Мінск, 1992. - 237 с.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92"/>
                    </w:tabs>
                    <w:spacing w:line="192" w:lineRule="exact"/>
                    <w:ind w:right="420"/>
                  </w:pPr>
                  <w:r>
                    <w:rPr>
                      <w:rStyle w:val="Bodytext8Exact0"/>
                      <w:b/>
                      <w:bCs/>
                    </w:rPr>
                    <w:t xml:space="preserve">Правящие архиереи Минской епархии (1793-2003) / Бел.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Православ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. Церковь; авт.-сост.: иерей Н.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Коржич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>, иерей Ф. Кривонос, Г.Н. Шейнин. - Минск, 2003. - 192 с.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97"/>
                    </w:tabs>
                    <w:spacing w:line="192" w:lineRule="exact"/>
                    <w:ind w:right="420"/>
                  </w:pPr>
                  <w:r>
                    <w:rPr>
                      <w:rStyle w:val="Bodytext8Exact0"/>
                      <w:b/>
                      <w:bCs/>
                    </w:rPr>
                    <w:t>Молитвослов. В нем же Чин Часов церковных</w:t>
                  </w:r>
                  <w:r>
                    <w:rPr>
                      <w:rStyle w:val="Bodytext8Exact0"/>
                      <w:b/>
                      <w:bCs/>
                    </w:rPr>
                    <w:t xml:space="preserve"> и прочих спасительных молений для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Унит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-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ских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церквей. -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Почаев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>, 1820. - 548 л.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87"/>
                    </w:tabs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</w:rPr>
                    <w:t xml:space="preserve">Евангелие,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сиреч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Благовестие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Богодухновенных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Евангелистов. -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Почаев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>, 1780. - 257 л.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92"/>
                    </w:tabs>
                    <w:spacing w:line="192" w:lineRule="exact"/>
                    <w:ind w:right="420"/>
                  </w:pP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Станкевіч, </w:t>
                  </w:r>
                  <w:r>
                    <w:rPr>
                      <w:rStyle w:val="Bodytext8Exact0"/>
                      <w:b/>
                      <w:bCs/>
                    </w:rPr>
                    <w:t xml:space="preserve">А.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Хрысціянства і беларускі </w:t>
                  </w:r>
                  <w:r>
                    <w:rPr>
                      <w:rStyle w:val="Bodytext8Exact0"/>
                      <w:b/>
                      <w:bCs/>
                    </w:rPr>
                    <w:t xml:space="preserve">народ / А.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Станкевіч </w:t>
                  </w:r>
                  <w:r>
                    <w:rPr>
                      <w:rStyle w:val="Bodytext8Exact0"/>
                      <w:b/>
                      <w:bCs/>
                    </w:rPr>
                    <w:t xml:space="preserve">//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Выбранае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/ Уклад.,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прадм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.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і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к</w:t>
                  </w:r>
                  <w:r>
                    <w:rPr>
                      <w:rStyle w:val="Bodytext8Exact0"/>
                      <w:b/>
                      <w:bCs/>
                    </w:rPr>
                    <w:t>амент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. Ул.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Конана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. -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Мінск: Кнігазбор, </w:t>
                  </w:r>
                  <w:r>
                    <w:rPr>
                      <w:rStyle w:val="Bodytext8Exact0"/>
                      <w:b/>
                      <w:bCs/>
                    </w:rPr>
                    <w:t>2008. - С. 25-110.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82"/>
                    </w:tabs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Станкевіч, </w:t>
                  </w:r>
                  <w:r>
                    <w:rPr>
                      <w:rStyle w:val="Bodytext8Exact0"/>
                      <w:b/>
                      <w:bCs/>
                    </w:rPr>
                    <w:t xml:space="preserve">А. Родная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мова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ў </w:t>
                  </w:r>
                  <w:r>
                    <w:rPr>
                      <w:rStyle w:val="Bodytext8Exact0"/>
                      <w:b/>
                      <w:bCs/>
                    </w:rPr>
                    <w:t xml:space="preserve">святынях / А.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Станкевіч </w:t>
                  </w:r>
                  <w:r>
                    <w:rPr>
                      <w:rStyle w:val="Bodytext8Exact0"/>
                      <w:b/>
                      <w:bCs/>
                    </w:rPr>
                    <w:t xml:space="preserve">//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Выбранае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/ Уклад.,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прадм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.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і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камент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>.</w:t>
                  </w:r>
                </w:p>
                <w:p w:rsidR="00993EA2" w:rsidRDefault="007016EE">
                  <w:pPr>
                    <w:pStyle w:val="Bodytext8"/>
                    <w:shd w:val="clear" w:color="auto" w:fill="auto"/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</w:rPr>
                    <w:t xml:space="preserve">Ул.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Конана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. - </w:t>
                  </w:r>
                  <w:r>
                    <w:rPr>
                      <w:rStyle w:val="Bodytext8Exact0"/>
                      <w:b/>
                      <w:bCs/>
                      <w:lang w:val="be-BY" w:eastAsia="be-BY" w:bidi="be-BY"/>
                    </w:rPr>
                    <w:t xml:space="preserve">Мінск: Кнігазбор, </w:t>
                  </w:r>
                  <w:r>
                    <w:rPr>
                      <w:rStyle w:val="Bodytext8Exact0"/>
                      <w:b/>
                      <w:bCs/>
                    </w:rPr>
                    <w:t>2008. - С. 111-202.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82"/>
                    </w:tabs>
                    <w:spacing w:line="192" w:lineRule="exact"/>
                  </w:pP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Коялович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, М. Известия из Белоруссии / М.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Коялович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 // Ша</w:t>
                  </w:r>
                  <w:r>
                    <w:rPr>
                      <w:rStyle w:val="Bodytext8Exact0"/>
                      <w:b/>
                      <w:bCs/>
                    </w:rPr>
                    <w:t>ги к обретению России. - Минск,</w:t>
                  </w:r>
                </w:p>
                <w:p w:rsidR="00993EA2" w:rsidRDefault="007016EE">
                  <w:pPr>
                    <w:pStyle w:val="Bodytext8"/>
                    <w:shd w:val="clear" w:color="auto" w:fill="auto"/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</w:rPr>
                    <w:t>2011. - 750 с.</w:t>
                  </w:r>
                </w:p>
                <w:p w:rsidR="00993EA2" w:rsidRDefault="007016EE">
                  <w:pPr>
                    <w:pStyle w:val="Bodytext8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11"/>
                    </w:tabs>
                    <w:spacing w:line="192" w:lineRule="exact"/>
                  </w:pP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Трещенок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 xml:space="preserve">, Я.И. История Беларуси: учеб. пособие: в 2 т. / Я.И. </w:t>
                  </w:r>
                  <w:proofErr w:type="spellStart"/>
                  <w:r>
                    <w:rPr>
                      <w:rStyle w:val="Bodytext8Exact0"/>
                      <w:b/>
                      <w:bCs/>
                    </w:rPr>
                    <w:t>Трещенок</w:t>
                  </w:r>
                  <w:proofErr w:type="spellEnd"/>
                  <w:r>
                    <w:rPr>
                      <w:rStyle w:val="Bodytext8Exact0"/>
                      <w:b/>
                      <w:bCs/>
                    </w:rPr>
                    <w:t>. - Могилев,</w:t>
                  </w:r>
                </w:p>
                <w:p w:rsidR="00993EA2" w:rsidRDefault="007016EE">
                  <w:pPr>
                    <w:pStyle w:val="Bodytext8"/>
                    <w:shd w:val="clear" w:color="auto" w:fill="auto"/>
                    <w:spacing w:line="192" w:lineRule="exact"/>
                  </w:pPr>
                  <w:r>
                    <w:rPr>
                      <w:rStyle w:val="Bodytext8Exact0"/>
                      <w:b/>
                      <w:bCs/>
                    </w:rPr>
                    <w:t>2003. - Ч. 1: Досоветский период. - 176 с.</w:t>
                  </w:r>
                </w:p>
              </w:txbxContent>
            </v:textbox>
            <w10:wrap type="square" anchorx="margin" anchory="margin"/>
          </v:shape>
        </w:pict>
      </w:r>
      <w:r w:rsidR="007016EE">
        <w:t xml:space="preserve">Такім </w:t>
      </w:r>
      <w:r w:rsidR="007016EE" w:rsidRPr="000920F3">
        <w:rPr>
          <w:lang w:eastAsia="ru-RU" w:bidi="ru-RU"/>
        </w:rPr>
        <w:t xml:space="preserve">чынам, хоць </w:t>
      </w:r>
      <w:r w:rsidR="007016EE">
        <w:t xml:space="preserve">і </w:t>
      </w:r>
      <w:r w:rsidR="007016EE" w:rsidRPr="000920F3">
        <w:rPr>
          <w:lang w:eastAsia="ru-RU" w:bidi="ru-RU"/>
        </w:rPr>
        <w:t xml:space="preserve">не было тады маг- </w:t>
      </w:r>
      <w:r w:rsidR="007016EE">
        <w:t xml:space="preserve">чымасці </w:t>
      </w:r>
      <w:r w:rsidR="007016EE" w:rsidRPr="000920F3">
        <w:rPr>
          <w:lang w:eastAsia="ru-RU" w:bidi="ru-RU"/>
        </w:rPr>
        <w:t xml:space="preserve">з польскай мовы </w:t>
      </w:r>
      <w:r w:rsidR="007016EE">
        <w:t xml:space="preserve">перайсці </w:t>
      </w:r>
      <w:r w:rsidR="007016EE" w:rsidRPr="000920F3">
        <w:rPr>
          <w:lang w:eastAsia="ru-RU" w:bidi="ru-RU"/>
        </w:rPr>
        <w:t xml:space="preserve">на бе- ларускую, новыя </w:t>
      </w:r>
      <w:r w:rsidR="007016EE">
        <w:t xml:space="preserve">палітычныя ўмовы, калі </w:t>
      </w:r>
      <w:r w:rsidR="007016EE" w:rsidRPr="000920F3">
        <w:rPr>
          <w:lang w:eastAsia="ru-RU" w:bidi="ru-RU"/>
        </w:rPr>
        <w:t xml:space="preserve">Беларусь была </w:t>
      </w:r>
      <w:r w:rsidR="007016EE">
        <w:t xml:space="preserve">ў </w:t>
      </w:r>
      <w:r w:rsidR="007016EE" w:rsidRPr="000920F3">
        <w:rPr>
          <w:lang w:eastAsia="ru-RU" w:bidi="ru-RU"/>
        </w:rPr>
        <w:t xml:space="preserve">складзе </w:t>
      </w:r>
      <w:r w:rsidR="007016EE">
        <w:t xml:space="preserve">Расійскай ім- перыі, спрыялі нацыянальнаму абуджэн- ню беларускага </w:t>
      </w:r>
      <w:r w:rsidR="007016EE" w:rsidRPr="000920F3">
        <w:rPr>
          <w:lang w:eastAsia="ru-RU" w:bidi="ru-RU"/>
        </w:rPr>
        <w:t xml:space="preserve">народа </w:t>
      </w:r>
      <w:r w:rsidR="007016EE">
        <w:t xml:space="preserve">і фарміраванню беларускай </w:t>
      </w:r>
      <w:r w:rsidR="007016EE">
        <w:t xml:space="preserve">літаратурнай </w:t>
      </w:r>
      <w:r w:rsidR="007016EE" w:rsidRPr="000920F3">
        <w:rPr>
          <w:lang w:eastAsia="ru-RU" w:bidi="ru-RU"/>
        </w:rPr>
        <w:t xml:space="preserve">мовы. </w:t>
      </w:r>
      <w:r w:rsidR="007016EE">
        <w:rPr>
          <w:lang w:val="ru-RU" w:eastAsia="ru-RU" w:bidi="ru-RU"/>
        </w:rPr>
        <w:t xml:space="preserve">У </w:t>
      </w:r>
      <w:r w:rsidR="007016EE">
        <w:t xml:space="preserve">Беларусі </w:t>
      </w:r>
      <w:r w:rsidR="007016EE">
        <w:rPr>
          <w:lang w:val="ru-RU" w:eastAsia="ru-RU" w:bidi="ru-RU"/>
        </w:rPr>
        <w:t xml:space="preserve">на </w:t>
      </w:r>
      <w:r w:rsidR="007016EE">
        <w:t xml:space="preserve">дзяржаўныя грошы пачынаюць ад- крывацца народныя школы, у якіх сва- бодна гучыць беларуская мова. Вядомы беларускі і расійскі гісторык XIX стагоддзя Міхаіл Каяловіч </w:t>
      </w:r>
      <w:r w:rsidR="007016EE" w:rsidRPr="000920F3">
        <w:rPr>
          <w:lang w:eastAsia="ru-RU" w:bidi="ru-RU"/>
        </w:rPr>
        <w:t xml:space="preserve">у </w:t>
      </w:r>
      <w:r w:rsidR="007016EE">
        <w:t xml:space="preserve">артыкуле, напісаным </w:t>
      </w:r>
      <w:r w:rsidR="007016EE" w:rsidRPr="000920F3">
        <w:rPr>
          <w:lang w:eastAsia="ru-RU" w:bidi="ru-RU"/>
        </w:rPr>
        <w:t xml:space="preserve">у </w:t>
      </w:r>
      <w:r w:rsidR="007016EE">
        <w:t>1862 годзе, сведчыць, што ў тагача</w:t>
      </w:r>
      <w:r w:rsidR="007016EE">
        <w:t xml:space="preserve">сных </w:t>
      </w:r>
      <w:r w:rsidR="007016EE" w:rsidRPr="000920F3">
        <w:rPr>
          <w:lang w:eastAsia="ru-RU" w:bidi="ru-RU"/>
        </w:rPr>
        <w:t xml:space="preserve">школах «пры </w:t>
      </w:r>
      <w:r w:rsidR="007016EE">
        <w:t xml:space="preserve">рускім абучэнні дадзена свабодная прастора мясцовай гаворцы, народнай: настаўнікі павінны </w:t>
      </w:r>
      <w:r w:rsidR="007016EE" w:rsidRPr="000920F3">
        <w:rPr>
          <w:lang w:eastAsia="ru-RU" w:bidi="ru-RU"/>
        </w:rPr>
        <w:t xml:space="preserve">як </w:t>
      </w:r>
      <w:r w:rsidR="007016EE">
        <w:t>мага часцей размаўляць з вучнямі на мясцовай гаворцы, і ў буквары, складзеным для гэ- тых школ, змешчана нямала беларускіх артыкулаў побач з рускі</w:t>
      </w:r>
      <w:r w:rsidR="007016EE">
        <w:t xml:space="preserve">мі» </w:t>
      </w:r>
      <w:r w:rsidR="007016EE">
        <w:rPr>
          <w:rStyle w:val="Bodytext2ItalicSpacing0pt"/>
        </w:rPr>
        <w:t xml:space="preserve">[16, с. 493-494]. </w:t>
      </w:r>
      <w:r w:rsidR="007016EE">
        <w:t xml:space="preserve">Адзначу, </w:t>
      </w:r>
      <w:r w:rsidR="007016EE" w:rsidRPr="000920F3">
        <w:rPr>
          <w:lang w:eastAsia="ru-RU" w:bidi="ru-RU"/>
        </w:rPr>
        <w:t xml:space="preserve">што </w:t>
      </w:r>
      <w:r w:rsidR="007016EE">
        <w:t xml:space="preserve">адкрыццё гэтых </w:t>
      </w:r>
      <w:r w:rsidR="007016EE" w:rsidRPr="000920F3">
        <w:rPr>
          <w:lang w:eastAsia="ru-RU" w:bidi="ru-RU"/>
        </w:rPr>
        <w:t xml:space="preserve">школ было </w:t>
      </w:r>
      <w:r w:rsidR="007016EE">
        <w:t xml:space="preserve">сустрэта з </w:t>
      </w:r>
      <w:r w:rsidR="007016EE" w:rsidRPr="000920F3">
        <w:rPr>
          <w:lang w:eastAsia="ru-RU" w:bidi="ru-RU"/>
        </w:rPr>
        <w:t xml:space="preserve">«самым </w:t>
      </w:r>
      <w:r w:rsidR="007016EE">
        <w:t xml:space="preserve">упартым і месцамі на- ват гвалтоўным супрацьдзеяннем» з </w:t>
      </w:r>
      <w:r w:rsidR="007016EE" w:rsidRPr="000920F3">
        <w:rPr>
          <w:lang w:eastAsia="ru-RU" w:bidi="ru-RU"/>
        </w:rPr>
        <w:t xml:space="preserve">боку </w:t>
      </w:r>
      <w:r w:rsidR="007016EE">
        <w:t xml:space="preserve">апалячанай </w:t>
      </w:r>
      <w:r w:rsidR="007016EE" w:rsidRPr="000920F3">
        <w:rPr>
          <w:lang w:eastAsia="ru-RU" w:bidi="ru-RU"/>
        </w:rPr>
        <w:t xml:space="preserve">беларускай шляхты, </w:t>
      </w:r>
      <w:r w:rsidR="007016EE">
        <w:t xml:space="preserve">якую М. Каяловіч называе «польскімі беларускімі патрыётамі»: «яны хочуць, каб </w:t>
      </w:r>
      <w:r w:rsidR="007016EE" w:rsidRPr="000920F3">
        <w:rPr>
          <w:lang w:eastAsia="ru-RU" w:bidi="ru-RU"/>
        </w:rPr>
        <w:t xml:space="preserve">народная </w:t>
      </w:r>
      <w:r w:rsidR="007016EE" w:rsidRPr="000920F3">
        <w:rPr>
          <w:lang w:eastAsia="ru-RU" w:bidi="ru-RU"/>
        </w:rPr>
        <w:t xml:space="preserve">адукацыя </w:t>
      </w:r>
      <w:r w:rsidR="007016EE">
        <w:t xml:space="preserve">знаходзілася ў іх </w:t>
      </w:r>
      <w:r w:rsidR="007016EE" w:rsidRPr="000920F3">
        <w:rPr>
          <w:lang w:eastAsia="ru-RU" w:bidi="ru-RU"/>
        </w:rPr>
        <w:t xml:space="preserve">руках </w:t>
      </w:r>
      <w:r w:rsidR="007016EE">
        <w:t xml:space="preserve">і </w:t>
      </w:r>
      <w:r w:rsidR="007016EE" w:rsidRPr="000920F3">
        <w:rPr>
          <w:lang w:eastAsia="ru-RU" w:bidi="ru-RU"/>
        </w:rPr>
        <w:t xml:space="preserve">каб у народных школах </w:t>
      </w:r>
      <w:r w:rsidR="007016EE">
        <w:t xml:space="preserve">вучылі </w:t>
      </w:r>
      <w:r w:rsidR="007016EE" w:rsidRPr="000920F3">
        <w:rPr>
          <w:lang w:eastAsia="ru-RU" w:bidi="ru-RU"/>
        </w:rPr>
        <w:t xml:space="preserve">па-польску», бо «яны </w:t>
      </w:r>
      <w:r w:rsidR="007016EE">
        <w:t xml:space="preserve">ў </w:t>
      </w:r>
      <w:r w:rsidR="007016EE" w:rsidRPr="000920F3">
        <w:rPr>
          <w:lang w:eastAsia="ru-RU" w:bidi="ru-RU"/>
        </w:rPr>
        <w:t xml:space="preserve">сваёй </w:t>
      </w:r>
      <w:r w:rsidR="007016EE">
        <w:t xml:space="preserve">тэорыі прадвызначылі </w:t>
      </w:r>
      <w:r w:rsidR="007016EE" w:rsidRPr="000920F3">
        <w:rPr>
          <w:lang w:eastAsia="ru-RU" w:bidi="ru-RU"/>
        </w:rPr>
        <w:t xml:space="preserve">народу </w:t>
      </w:r>
      <w:r w:rsidR="007016EE">
        <w:t xml:space="preserve">быць польскім» </w:t>
      </w:r>
      <w:r w:rsidR="007016EE">
        <w:rPr>
          <w:rStyle w:val="Bodytext2ItalicSpacing0pt"/>
        </w:rPr>
        <w:t>[16, с. 493-494].</w:t>
      </w:r>
    </w:p>
    <w:p w:rsidR="00993EA2" w:rsidRDefault="007016EE">
      <w:pPr>
        <w:pStyle w:val="Bodytext20"/>
        <w:shd w:val="clear" w:color="auto" w:fill="auto"/>
        <w:spacing w:line="226" w:lineRule="exact"/>
        <w:ind w:firstLine="300"/>
        <w:jc w:val="both"/>
      </w:pPr>
      <w:r>
        <w:t xml:space="preserve">Паступова з’яўляюцца першыя бела- рускамоўныя аўтары (Ян Чачот, Паўлюк Багрым, Вінцэнт Дунін-Марцінкевіч), паз- ней (з 1906 </w:t>
      </w:r>
      <w:r w:rsidRPr="000920F3">
        <w:rPr>
          <w:lang w:eastAsia="ru-RU" w:bidi="ru-RU"/>
        </w:rPr>
        <w:t xml:space="preserve">года) </w:t>
      </w:r>
      <w:r>
        <w:t xml:space="preserve">- </w:t>
      </w:r>
      <w:r w:rsidRPr="000920F3">
        <w:rPr>
          <w:lang w:eastAsia="ru-RU" w:bidi="ru-RU"/>
        </w:rPr>
        <w:t xml:space="preserve">першая беларуская газета «Наша </w:t>
      </w:r>
      <w:r>
        <w:t xml:space="preserve">Ніва» ў Вільні, беларускае выдавецтва «Загляне сонца і ў </w:t>
      </w:r>
      <w:r w:rsidRPr="000920F3">
        <w:rPr>
          <w:lang w:eastAsia="ru-RU" w:bidi="ru-RU"/>
        </w:rPr>
        <w:t xml:space="preserve">наша </w:t>
      </w:r>
      <w:r>
        <w:t xml:space="preserve">акон- ца» ў Пецярбургу. Яшчэ </w:t>
      </w:r>
      <w:r w:rsidRPr="000920F3">
        <w:rPr>
          <w:lang w:eastAsia="ru-RU" w:bidi="ru-RU"/>
        </w:rPr>
        <w:t>ва</w:t>
      </w:r>
      <w:r w:rsidRPr="000920F3">
        <w:rPr>
          <w:lang w:eastAsia="ru-RU" w:bidi="ru-RU"/>
        </w:rPr>
        <w:t xml:space="preserve">жней </w:t>
      </w:r>
      <w:r>
        <w:t xml:space="preserve">тое, што з’яўляюцца і беларускія вучоныя - філолагі і гісторыкі сусветнага ўзроўню, якія дас- ледуюць беларускую гісторыю, збіраюць і апісваюць беларускі фальклор, складаюць слоўнікі </w:t>
      </w:r>
      <w:r w:rsidRPr="000920F3">
        <w:rPr>
          <w:lang w:eastAsia="ru-RU" w:bidi="ru-RU"/>
        </w:rPr>
        <w:t xml:space="preserve">беларускай мовы. Г эта - </w:t>
      </w:r>
      <w:r>
        <w:t>протаіерэй Іаан Грыгаровіч, які падрыхтаваў</w:t>
      </w:r>
      <w:r>
        <w:t xml:space="preserve"> і пры фінансавай падтрымцы графа М. Румянца- ва выдаў першы беларускі археаграфічны зборнік - «Беларускі архіў старажыт- ных грамат» (1824); Іван Насовіч - рэк- тар Віцебскага духоўнага вучылішча, які склаў і выдаў «Зборнік беларускіх прыка- зак» (1866), </w:t>
      </w:r>
      <w:r>
        <w:t xml:space="preserve">«Слоўнік </w:t>
      </w:r>
      <w:r w:rsidRPr="000920F3">
        <w:rPr>
          <w:lang w:eastAsia="ru-RU" w:bidi="ru-RU"/>
        </w:rPr>
        <w:t xml:space="preserve">беларускай мовы» </w:t>
      </w:r>
      <w:r>
        <w:t xml:space="preserve">(1870), «Беларускія прыказкі і загадкі» (1869), «Беларускія песні» (1873). Пазней </w:t>
      </w:r>
      <w:r w:rsidRPr="000920F3">
        <w:rPr>
          <w:lang w:eastAsia="ru-RU" w:bidi="ru-RU"/>
        </w:rPr>
        <w:t xml:space="preserve">у </w:t>
      </w:r>
      <w:r>
        <w:t xml:space="preserve">навуку прыйшоў акадэмік Яўхім Карскі, выпускнік Мінскай духоўнай семінарыі... Можна </w:t>
      </w:r>
      <w:r w:rsidRPr="000920F3">
        <w:rPr>
          <w:lang w:eastAsia="ru-RU" w:bidi="ru-RU"/>
        </w:rPr>
        <w:t xml:space="preserve">было </w:t>
      </w:r>
      <w:r>
        <w:t>б назваць дзясяткі слынных</w:t>
      </w:r>
      <w:r>
        <w:br w:type="column"/>
      </w:r>
      <w:r>
        <w:lastRenderedPageBreak/>
        <w:t xml:space="preserve">імёнаў. </w:t>
      </w:r>
      <w:r w:rsidRPr="000920F3">
        <w:rPr>
          <w:lang w:eastAsia="ru-RU" w:bidi="ru-RU"/>
        </w:rPr>
        <w:t xml:space="preserve">Варта </w:t>
      </w:r>
      <w:r>
        <w:t>адзначыць, што ў</w:t>
      </w:r>
      <w:r>
        <w:t xml:space="preserve">се гэтыя беларускія даследчыкі былі ўзгадаваны Праваслаўнай Царквой і ў сваёй дзейнасці атрымлівалі прызнанне і падтрымку і з </w:t>
      </w:r>
      <w:r w:rsidRPr="000920F3">
        <w:rPr>
          <w:lang w:eastAsia="ru-RU" w:bidi="ru-RU"/>
        </w:rPr>
        <w:t>боку</w:t>
      </w:r>
      <w:r>
        <w:t xml:space="preserve"> дзяржаўных улад, і з </w:t>
      </w:r>
      <w:r w:rsidRPr="000920F3">
        <w:rPr>
          <w:lang w:eastAsia="ru-RU" w:bidi="ru-RU"/>
        </w:rPr>
        <w:t xml:space="preserve">боку </w:t>
      </w:r>
      <w:r>
        <w:t xml:space="preserve">Праваслаўнай Царквы, і з </w:t>
      </w:r>
      <w:r w:rsidRPr="000920F3">
        <w:rPr>
          <w:lang w:eastAsia="ru-RU" w:bidi="ru-RU"/>
        </w:rPr>
        <w:t xml:space="preserve">боку </w:t>
      </w:r>
      <w:r>
        <w:t>вучонай грамадскасці. Гэ- та - відавочныя факты, якія супярэчаць існу</w:t>
      </w:r>
      <w:r>
        <w:t>ючым міфам пра забарону ў Расійскай імперыі беларускай мовы і нават самой на- звы «Беларусь».</w:t>
      </w:r>
    </w:p>
    <w:p w:rsidR="00993EA2" w:rsidRPr="009369E2" w:rsidRDefault="007016EE">
      <w:pPr>
        <w:pStyle w:val="Bodytext20"/>
        <w:shd w:val="clear" w:color="auto" w:fill="auto"/>
        <w:spacing w:after="349" w:line="226" w:lineRule="exact"/>
        <w:ind w:firstLine="320"/>
        <w:jc w:val="both"/>
        <w:rPr>
          <w:lang w:val="ru-RU"/>
        </w:rPr>
      </w:pPr>
      <w:r w:rsidRPr="000920F3">
        <w:rPr>
          <w:lang w:eastAsia="ru-RU" w:bidi="ru-RU"/>
        </w:rPr>
        <w:t xml:space="preserve">У </w:t>
      </w:r>
      <w:r>
        <w:t xml:space="preserve">завяршэнне хацеў </w:t>
      </w:r>
      <w:r w:rsidRPr="000920F3">
        <w:rPr>
          <w:lang w:eastAsia="ru-RU" w:bidi="ru-RU"/>
        </w:rPr>
        <w:t xml:space="preserve">бы </w:t>
      </w:r>
      <w:r>
        <w:t xml:space="preserve">прывесці словы </w:t>
      </w:r>
      <w:r w:rsidRPr="000920F3">
        <w:rPr>
          <w:lang w:eastAsia="ru-RU" w:bidi="ru-RU"/>
        </w:rPr>
        <w:t xml:space="preserve">беларускага </w:t>
      </w:r>
      <w:r>
        <w:t xml:space="preserve">гісторыка Якава Трашчанка, які ў сваім падручніку па гісторыі Беларусі </w:t>
      </w:r>
      <w:r w:rsidRPr="000920F3">
        <w:rPr>
          <w:lang w:eastAsia="ru-RU" w:bidi="ru-RU"/>
        </w:rPr>
        <w:t xml:space="preserve">так </w:t>
      </w:r>
      <w:r>
        <w:t>ацэньвае ролю Праваслаўнай Царквы ў жы</w:t>
      </w:r>
      <w:r>
        <w:t xml:space="preserve">цці </w:t>
      </w:r>
      <w:r w:rsidRPr="000920F3">
        <w:rPr>
          <w:lang w:eastAsia="ru-RU" w:bidi="ru-RU"/>
        </w:rPr>
        <w:t xml:space="preserve">беларускага народа: </w:t>
      </w:r>
      <w:r>
        <w:t xml:space="preserve">«Праваслаўная Царква - маці </w:t>
      </w:r>
      <w:r w:rsidRPr="000920F3">
        <w:rPr>
          <w:lang w:eastAsia="ru-RU" w:bidi="ru-RU"/>
        </w:rPr>
        <w:t xml:space="preserve">беларускай </w:t>
      </w:r>
      <w:r>
        <w:t xml:space="preserve">нацыі. Калі б яна была знішчана, то на гэтай зямлі не </w:t>
      </w:r>
      <w:r>
        <w:rPr>
          <w:lang w:val="ru-RU" w:eastAsia="ru-RU" w:bidi="ru-RU"/>
        </w:rPr>
        <w:t xml:space="preserve">было </w:t>
      </w:r>
      <w:r>
        <w:t xml:space="preserve">б беларусаў. Гэта павінен ведаць і па- мятаць кожны беларус, незалежна ад яго індывідуальных адносін </w:t>
      </w:r>
      <w:r w:rsidRPr="000920F3">
        <w:rPr>
          <w:lang w:eastAsia="ru-RU" w:bidi="ru-RU"/>
        </w:rPr>
        <w:t xml:space="preserve">да </w:t>
      </w:r>
      <w:r>
        <w:t>рэлігіі і сучас- най Царквы. Г</w:t>
      </w:r>
      <w:r>
        <w:t xml:space="preserve">эта адна з абсалютных ісцін беларускай гісторыі» </w:t>
      </w:r>
      <w:r>
        <w:rPr>
          <w:rStyle w:val="Bodytext2ItalicSpacing0pt"/>
        </w:rPr>
        <w:t xml:space="preserve">[17, с. 116]. </w:t>
      </w:r>
    </w:p>
    <w:p w:rsidR="00993EA2" w:rsidRDefault="007016EE">
      <w:pPr>
        <w:pStyle w:val="Heading10"/>
        <w:keepNext/>
        <w:keepLines/>
        <w:shd w:val="clear" w:color="auto" w:fill="000000"/>
        <w:spacing w:before="0" w:line="240" w:lineRule="exact"/>
      </w:pPr>
      <w:bookmarkStart w:id="0" w:name="bookmark0"/>
      <w:r>
        <w:rPr>
          <w:rStyle w:val="Heading11"/>
          <w:b/>
          <w:bCs/>
        </w:rPr>
        <w:t>ЛІТАРАТУРА</w:t>
      </w:r>
      <w:bookmarkEnd w:id="0"/>
    </w:p>
    <w:sectPr w:rsidR="00993EA2" w:rsidSect="00993EA2">
      <w:type w:val="continuous"/>
      <w:pgSz w:w="12530" w:h="14741"/>
      <w:pgMar w:top="1170" w:right="2014" w:bottom="839" w:left="2562" w:header="0" w:footer="3" w:gutter="0"/>
      <w:cols w:num="2" w:sep="1" w:space="275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6EE" w:rsidRDefault="007016EE" w:rsidP="00993EA2">
      <w:r>
        <w:separator/>
      </w:r>
    </w:p>
  </w:endnote>
  <w:endnote w:type="continuationSeparator" w:id="0">
    <w:p w:rsidR="007016EE" w:rsidRDefault="007016EE" w:rsidP="00993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6EE" w:rsidRDefault="007016EE"/>
  </w:footnote>
  <w:footnote w:type="continuationSeparator" w:id="0">
    <w:p w:rsidR="007016EE" w:rsidRDefault="007016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32F75"/>
    <w:multiLevelType w:val="multilevel"/>
    <w:tmpl w:val="7FC648C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6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93EA2"/>
    <w:rsid w:val="00001464"/>
    <w:rsid w:val="000920F3"/>
    <w:rsid w:val="007016EE"/>
    <w:rsid w:val="009369E2"/>
    <w:rsid w:val="0099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3E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EA2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993EA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Exact">
    <w:name w:val="Body text (4) Exact"/>
    <w:basedOn w:val="a0"/>
    <w:link w:val="Bodytext4"/>
    <w:rsid w:val="00993EA2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20"/>
      <w:sz w:val="74"/>
      <w:szCs w:val="74"/>
      <w:u w:val="none"/>
    </w:rPr>
  </w:style>
  <w:style w:type="character" w:customStyle="1" w:styleId="Bodytext5Exact">
    <w:name w:val="Body text (5) Exact"/>
    <w:basedOn w:val="a0"/>
    <w:link w:val="Bodytext5"/>
    <w:rsid w:val="00993EA2"/>
    <w:rPr>
      <w:rFonts w:ascii="Calibri" w:eastAsia="Calibri" w:hAnsi="Calibri" w:cs="Calibri"/>
      <w:b w:val="0"/>
      <w:bCs w:val="0"/>
      <w:i w:val="0"/>
      <w:iCs w:val="0"/>
      <w:smallCaps w:val="0"/>
      <w:strike w:val="0"/>
      <w:w w:val="75"/>
      <w:u w:val="none"/>
    </w:rPr>
  </w:style>
  <w:style w:type="character" w:customStyle="1" w:styleId="Bodytext6Exact">
    <w:name w:val="Body text (6) Exact"/>
    <w:basedOn w:val="a0"/>
    <w:link w:val="Bodytext6"/>
    <w:rsid w:val="00993EA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Exact0">
    <w:name w:val="Body text (6) Exact"/>
    <w:basedOn w:val="Bodytext6Exact"/>
    <w:rsid w:val="00993EA2"/>
    <w:rPr>
      <w:color w:val="FFFFFF"/>
      <w:spacing w:val="0"/>
      <w:w w:val="100"/>
      <w:position w:val="0"/>
      <w:lang w:val="be-BY" w:eastAsia="be-BY" w:bidi="be-BY"/>
    </w:rPr>
  </w:style>
  <w:style w:type="character" w:customStyle="1" w:styleId="Bodytext7Exact">
    <w:name w:val="Body text (7) Exact"/>
    <w:basedOn w:val="a0"/>
    <w:link w:val="Bodytext7"/>
    <w:rsid w:val="00993EA2"/>
    <w:rPr>
      <w:rFonts w:ascii="Calibri" w:eastAsia="Calibri" w:hAnsi="Calibri" w:cs="Calibri"/>
      <w:b w:val="0"/>
      <w:bCs w:val="0"/>
      <w:i w:val="0"/>
      <w:iCs w:val="0"/>
      <w:smallCaps w:val="0"/>
      <w:strike w:val="0"/>
      <w:w w:val="70"/>
      <w:sz w:val="21"/>
      <w:szCs w:val="21"/>
      <w:u w:val="none"/>
    </w:rPr>
  </w:style>
  <w:style w:type="character" w:customStyle="1" w:styleId="Bodytext8Exact">
    <w:name w:val="Body text (8) Exact"/>
    <w:basedOn w:val="a0"/>
    <w:link w:val="Bodytext8"/>
    <w:rsid w:val="00993EA2"/>
    <w:rPr>
      <w:rFonts w:ascii="Calibri" w:eastAsia="Calibri" w:hAnsi="Calibri" w:cs="Calibri"/>
      <w:b/>
      <w:bCs/>
      <w:i w:val="0"/>
      <w:iCs w:val="0"/>
      <w:smallCaps w:val="0"/>
      <w:strike w:val="0"/>
      <w:w w:val="60"/>
      <w:sz w:val="19"/>
      <w:szCs w:val="19"/>
      <w:u w:val="none"/>
      <w:lang w:val="ru-RU" w:eastAsia="ru-RU" w:bidi="ru-RU"/>
    </w:rPr>
  </w:style>
  <w:style w:type="character" w:customStyle="1" w:styleId="Bodytext8Exact0">
    <w:name w:val="Body text (8) Exact"/>
    <w:basedOn w:val="Bodytext8Exact"/>
    <w:rsid w:val="00993EA2"/>
    <w:rPr>
      <w:color w:val="000000"/>
      <w:spacing w:val="0"/>
      <w:position w:val="0"/>
    </w:rPr>
  </w:style>
  <w:style w:type="character" w:customStyle="1" w:styleId="Bodytext9Exact">
    <w:name w:val="Body text (9) Exact"/>
    <w:basedOn w:val="a0"/>
    <w:link w:val="Bodytext9"/>
    <w:rsid w:val="00993EA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22"/>
      <w:szCs w:val="22"/>
      <w:u w:val="none"/>
      <w:lang w:val="ru-RU" w:eastAsia="ru-RU" w:bidi="ru-RU"/>
    </w:rPr>
  </w:style>
  <w:style w:type="character" w:customStyle="1" w:styleId="Bodytext9Exact0">
    <w:name w:val="Body text (9) Exact"/>
    <w:basedOn w:val="Bodytext9Exact"/>
    <w:rsid w:val="00993EA2"/>
    <w:rPr>
      <w:color w:val="000000"/>
      <w:w w:val="100"/>
      <w:position w:val="0"/>
    </w:rPr>
  </w:style>
  <w:style w:type="character" w:customStyle="1" w:styleId="Bodytext2Exact">
    <w:name w:val="Body text (2) Exact"/>
    <w:basedOn w:val="a0"/>
    <w:rsid w:val="00993EA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0">
    <w:name w:val="Body text (2) Exact"/>
    <w:basedOn w:val="Bodytext2"/>
    <w:rsid w:val="00993EA2"/>
  </w:style>
  <w:style w:type="character" w:customStyle="1" w:styleId="Bodytext10Exact">
    <w:name w:val="Body text (10) Exact"/>
    <w:basedOn w:val="a0"/>
    <w:link w:val="Bodytext10"/>
    <w:rsid w:val="00993EA2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10Exact0">
    <w:name w:val="Body text (10) Exact"/>
    <w:basedOn w:val="Bodytext10Exact"/>
    <w:rsid w:val="00993EA2"/>
    <w:rPr>
      <w:color w:val="000000"/>
      <w:w w:val="100"/>
      <w:position w:val="0"/>
      <w:lang w:val="be-BY" w:eastAsia="be-BY" w:bidi="be-BY"/>
    </w:rPr>
  </w:style>
  <w:style w:type="character" w:customStyle="1" w:styleId="Bodytext11Exact">
    <w:name w:val="Body text (11) Exact"/>
    <w:basedOn w:val="a0"/>
    <w:link w:val="Bodytext11"/>
    <w:rsid w:val="00993EA2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16"/>
      <w:szCs w:val="16"/>
      <w:u w:val="none"/>
    </w:rPr>
  </w:style>
  <w:style w:type="character" w:customStyle="1" w:styleId="Bodytext11Exact0">
    <w:name w:val="Body text (11) Exact"/>
    <w:basedOn w:val="Bodytext11Exact"/>
    <w:rsid w:val="00993EA2"/>
    <w:rPr>
      <w:color w:val="000000"/>
      <w:w w:val="100"/>
      <w:position w:val="0"/>
      <w:lang w:val="be-BY" w:eastAsia="be-BY" w:bidi="be-BY"/>
    </w:rPr>
  </w:style>
  <w:style w:type="character" w:customStyle="1" w:styleId="Bodytext6Exact1">
    <w:name w:val="Body text (6) Exact"/>
    <w:basedOn w:val="Bodytext6Exact"/>
    <w:rsid w:val="00993EA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12Exact">
    <w:name w:val="Body text (12) Exact"/>
    <w:basedOn w:val="a0"/>
    <w:link w:val="Bodytext12"/>
    <w:rsid w:val="00993EA2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Bodytext12Exact0">
    <w:name w:val="Body text (12) Exact"/>
    <w:basedOn w:val="Bodytext12Exact"/>
    <w:rsid w:val="00993EA2"/>
    <w:rPr>
      <w:color w:val="000000"/>
      <w:spacing w:val="0"/>
      <w:w w:val="100"/>
      <w:position w:val="0"/>
    </w:rPr>
  </w:style>
  <w:style w:type="character" w:customStyle="1" w:styleId="Bodytext13Exact">
    <w:name w:val="Body text (13) Exact"/>
    <w:basedOn w:val="a0"/>
    <w:link w:val="Bodytext13"/>
    <w:rsid w:val="00993EA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  <w:lang w:val="ru-RU" w:eastAsia="ru-RU" w:bidi="ru-RU"/>
    </w:rPr>
  </w:style>
  <w:style w:type="character" w:customStyle="1" w:styleId="Bodytext13Exact0">
    <w:name w:val="Body text (13) Exact"/>
    <w:basedOn w:val="Bodytext13Exact"/>
    <w:rsid w:val="00993EA2"/>
    <w:rPr>
      <w:color w:val="000000"/>
      <w:spacing w:val="0"/>
      <w:w w:val="100"/>
      <w:position w:val="0"/>
    </w:rPr>
  </w:style>
  <w:style w:type="character" w:customStyle="1" w:styleId="Bodytext14Exact">
    <w:name w:val="Body text (14) Exact"/>
    <w:basedOn w:val="a0"/>
    <w:link w:val="Bodytext14"/>
    <w:rsid w:val="00993EA2"/>
    <w:rPr>
      <w:rFonts w:ascii="Cambria" w:eastAsia="Cambria" w:hAnsi="Cambria" w:cs="Cambria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Bodytext14Exact0">
    <w:name w:val="Body text (14) Exact"/>
    <w:basedOn w:val="Bodytext14Exact"/>
    <w:rsid w:val="00993EA2"/>
    <w:rPr>
      <w:color w:val="000000"/>
      <w:w w:val="100"/>
      <w:position w:val="0"/>
      <w:lang w:val="be-BY" w:eastAsia="be-BY" w:bidi="be-BY"/>
    </w:rPr>
  </w:style>
  <w:style w:type="character" w:customStyle="1" w:styleId="Picturecaption2Exact">
    <w:name w:val="Picture caption (2) Exact"/>
    <w:basedOn w:val="a0"/>
    <w:link w:val="Picturecaption2"/>
    <w:rsid w:val="00993EA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2Exact0">
    <w:name w:val="Picture caption (2) Exact"/>
    <w:basedOn w:val="Picturecaption2Exact"/>
    <w:rsid w:val="00993EA2"/>
    <w:rPr>
      <w:color w:val="000000"/>
      <w:spacing w:val="0"/>
      <w:w w:val="100"/>
      <w:position w:val="0"/>
      <w:lang w:val="be-BY" w:eastAsia="be-BY" w:bidi="be-BY"/>
    </w:rPr>
  </w:style>
  <w:style w:type="character" w:customStyle="1" w:styleId="Picturecaption3Exact">
    <w:name w:val="Picture caption (3) Exact"/>
    <w:basedOn w:val="a0"/>
    <w:link w:val="Picturecaption3"/>
    <w:rsid w:val="00993EA2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16"/>
      <w:szCs w:val="16"/>
      <w:u w:val="none"/>
    </w:rPr>
  </w:style>
  <w:style w:type="character" w:customStyle="1" w:styleId="Picturecaption3Exact0">
    <w:name w:val="Picture caption (3) Exact"/>
    <w:basedOn w:val="Picturecaption3Exact"/>
    <w:rsid w:val="00993EA2"/>
    <w:rPr>
      <w:color w:val="000000"/>
      <w:w w:val="100"/>
      <w:position w:val="0"/>
      <w:lang w:val="be-BY" w:eastAsia="be-BY" w:bidi="be-BY"/>
    </w:rPr>
  </w:style>
  <w:style w:type="character" w:customStyle="1" w:styleId="Picturecaption4Exact">
    <w:name w:val="Picture caption (4) Exact"/>
    <w:basedOn w:val="a0"/>
    <w:link w:val="Picturecaption4"/>
    <w:rsid w:val="00993EA2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Picturecaption4Exact0">
    <w:name w:val="Picture caption (4) Exact"/>
    <w:basedOn w:val="Picturecaption4Exact"/>
    <w:rsid w:val="00993EA2"/>
    <w:rPr>
      <w:color w:val="000000"/>
      <w:spacing w:val="0"/>
      <w:w w:val="100"/>
      <w:position w:val="0"/>
    </w:rPr>
  </w:style>
  <w:style w:type="character" w:customStyle="1" w:styleId="Bodytext15Exact">
    <w:name w:val="Body text (15) Exact"/>
    <w:basedOn w:val="a0"/>
    <w:link w:val="Bodytext15"/>
    <w:rsid w:val="00993EA2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w w:val="60"/>
      <w:sz w:val="36"/>
      <w:szCs w:val="36"/>
      <w:u w:val="none"/>
    </w:rPr>
  </w:style>
  <w:style w:type="character" w:customStyle="1" w:styleId="Bodytext15Exact0">
    <w:name w:val="Body text (15) Exact"/>
    <w:basedOn w:val="Bodytext15Exact"/>
    <w:rsid w:val="00993EA2"/>
    <w:rPr>
      <w:color w:val="000000"/>
      <w:position w:val="0"/>
      <w:lang w:val="be-BY" w:eastAsia="be-BY" w:bidi="be-BY"/>
    </w:rPr>
  </w:style>
  <w:style w:type="character" w:customStyle="1" w:styleId="Bodytext16Exact">
    <w:name w:val="Body text (16) Exact"/>
    <w:basedOn w:val="a0"/>
    <w:link w:val="Bodytext16"/>
    <w:rsid w:val="00993EA2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Bodytext16Exact0">
    <w:name w:val="Body text (16) Exact"/>
    <w:basedOn w:val="Bodytext16Exact"/>
    <w:rsid w:val="00993EA2"/>
    <w:rPr>
      <w:color w:val="000000"/>
      <w:w w:val="100"/>
      <w:position w:val="0"/>
      <w:lang w:val="be-BY" w:eastAsia="be-BY" w:bidi="be-BY"/>
    </w:rPr>
  </w:style>
  <w:style w:type="character" w:customStyle="1" w:styleId="Bodytext17Exact">
    <w:name w:val="Body text (17) Exact"/>
    <w:basedOn w:val="a0"/>
    <w:link w:val="Bodytext17"/>
    <w:rsid w:val="00993EA2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w w:val="60"/>
      <w:sz w:val="34"/>
      <w:szCs w:val="34"/>
      <w:u w:val="none"/>
    </w:rPr>
  </w:style>
  <w:style w:type="character" w:customStyle="1" w:styleId="Bodytext17Exact0">
    <w:name w:val="Body text (17) Exact"/>
    <w:basedOn w:val="Bodytext17Exact"/>
    <w:rsid w:val="00993EA2"/>
    <w:rPr>
      <w:color w:val="000000"/>
      <w:position w:val="0"/>
      <w:lang w:val="be-BY" w:eastAsia="be-BY" w:bidi="be-BY"/>
    </w:rPr>
  </w:style>
  <w:style w:type="character" w:customStyle="1" w:styleId="Bodytext18Exact">
    <w:name w:val="Body text (18) Exact"/>
    <w:basedOn w:val="a0"/>
    <w:link w:val="Bodytext18"/>
    <w:rsid w:val="00993EA2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w w:val="50"/>
      <w:sz w:val="38"/>
      <w:szCs w:val="38"/>
      <w:u w:val="none"/>
    </w:rPr>
  </w:style>
  <w:style w:type="character" w:customStyle="1" w:styleId="Bodytext18Exact0">
    <w:name w:val="Body text (18) Exact"/>
    <w:basedOn w:val="Bodytext18Exact"/>
    <w:rsid w:val="00993EA2"/>
    <w:rPr>
      <w:color w:val="000000"/>
      <w:position w:val="0"/>
      <w:lang w:val="be-BY" w:eastAsia="be-BY" w:bidi="be-BY"/>
    </w:rPr>
  </w:style>
  <w:style w:type="character" w:customStyle="1" w:styleId="Bodytext2Exact1">
    <w:name w:val="Body text (2) Exact"/>
    <w:basedOn w:val="Bodytext2"/>
    <w:rsid w:val="00993EA2"/>
    <w:rPr>
      <w:lang w:val="ru-RU" w:eastAsia="ru-RU" w:bidi="ru-RU"/>
    </w:rPr>
  </w:style>
  <w:style w:type="character" w:customStyle="1" w:styleId="Bodytext5Exact0">
    <w:name w:val="Body text (5) Exact"/>
    <w:basedOn w:val="Bodytext5Exact"/>
    <w:rsid w:val="00993EA2"/>
    <w:rPr>
      <w:color w:val="000000"/>
      <w:spacing w:val="0"/>
      <w:position w:val="0"/>
      <w:sz w:val="24"/>
      <w:szCs w:val="24"/>
      <w:lang w:val="ru-RU" w:eastAsia="ru-RU" w:bidi="ru-RU"/>
    </w:rPr>
  </w:style>
  <w:style w:type="character" w:customStyle="1" w:styleId="Bodytext19Exact">
    <w:name w:val="Body text (19) Exact"/>
    <w:basedOn w:val="a0"/>
    <w:link w:val="Bodytext19"/>
    <w:rsid w:val="00993EA2"/>
    <w:rPr>
      <w:rFonts w:ascii="Courier New" w:eastAsia="Courier New" w:hAnsi="Courier New" w:cs="Courier New"/>
      <w:b/>
      <w:bCs/>
      <w:i/>
      <w:iCs/>
      <w:smallCaps w:val="0"/>
      <w:strike w:val="0"/>
      <w:spacing w:val="-160"/>
      <w:sz w:val="100"/>
      <w:szCs w:val="100"/>
      <w:u w:val="none"/>
    </w:rPr>
  </w:style>
  <w:style w:type="character" w:customStyle="1" w:styleId="Bodytext19Exact0">
    <w:name w:val="Body text (19) Exact"/>
    <w:basedOn w:val="Bodytext19Exact"/>
    <w:rsid w:val="00993EA2"/>
    <w:rPr>
      <w:color w:val="000000"/>
      <w:w w:val="100"/>
      <w:position w:val="0"/>
      <w:lang w:val="be-BY" w:eastAsia="be-BY" w:bidi="be-BY"/>
    </w:rPr>
  </w:style>
  <w:style w:type="character" w:customStyle="1" w:styleId="Bodytext2">
    <w:name w:val="Body text (2)_"/>
    <w:basedOn w:val="a0"/>
    <w:link w:val="Bodytext20"/>
    <w:rsid w:val="00993EA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">
    <w:name w:val="Header or footer_"/>
    <w:basedOn w:val="a0"/>
    <w:link w:val="Headerorfooter0"/>
    <w:rsid w:val="00993EA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0"/>
      <w:w w:val="70"/>
      <w:sz w:val="26"/>
      <w:szCs w:val="26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sid w:val="00993EA2"/>
    <w:rPr>
      <w:color w:val="000000"/>
      <w:position w:val="0"/>
    </w:rPr>
  </w:style>
  <w:style w:type="character" w:customStyle="1" w:styleId="HeaderorfooterCambriaSpacing1ptScale100">
    <w:name w:val="Header or footer + Cambria;Spacing 1 pt;Scale 100%"/>
    <w:basedOn w:val="Headerorfooter"/>
    <w:rsid w:val="00993EA2"/>
    <w:rPr>
      <w:rFonts w:ascii="Cambria" w:eastAsia="Cambria" w:hAnsi="Cambria" w:cs="Cambria"/>
      <w:color w:val="000000"/>
      <w:spacing w:val="20"/>
      <w:w w:val="100"/>
      <w:position w:val="0"/>
      <w:sz w:val="26"/>
      <w:szCs w:val="26"/>
      <w:lang w:val="be-BY" w:eastAsia="be-BY" w:bidi="be-BY"/>
    </w:rPr>
  </w:style>
  <w:style w:type="character" w:customStyle="1" w:styleId="Bodytext3">
    <w:name w:val="Body text (3)_"/>
    <w:basedOn w:val="a0"/>
    <w:link w:val="Bodytext30"/>
    <w:rsid w:val="00993EA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">
    <w:name w:val="Body text (3)"/>
    <w:basedOn w:val="Bodytext3"/>
    <w:rsid w:val="00993EA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3ItalicSpacing0pt">
    <w:name w:val="Body text (3) + Italic;Spacing 0 pt"/>
    <w:basedOn w:val="Bodytext3"/>
    <w:rsid w:val="00993EA2"/>
    <w:rPr>
      <w:i/>
      <w:iCs/>
      <w:color w:val="000000"/>
      <w:spacing w:val="-10"/>
      <w:w w:val="100"/>
      <w:position w:val="0"/>
      <w:lang w:val="be-BY" w:eastAsia="be-BY" w:bidi="be-BY"/>
    </w:rPr>
  </w:style>
  <w:style w:type="character" w:customStyle="1" w:styleId="Bodytext2ItalicSpacing0pt">
    <w:name w:val="Body text (2) + Italic;Spacing 0 pt"/>
    <w:basedOn w:val="Bodytext2"/>
    <w:rsid w:val="00993EA2"/>
    <w:rPr>
      <w:i/>
      <w:iCs/>
      <w:color w:val="000000"/>
      <w:spacing w:val="-10"/>
      <w:w w:val="100"/>
      <w:position w:val="0"/>
      <w:lang w:val="be-BY" w:eastAsia="be-BY" w:bidi="be-BY"/>
    </w:rPr>
  </w:style>
  <w:style w:type="character" w:customStyle="1" w:styleId="Headerorfooter2">
    <w:name w:val="Header or footer"/>
    <w:basedOn w:val="Headerorfooter"/>
    <w:rsid w:val="00993EA2"/>
    <w:rPr>
      <w:color w:val="000000"/>
      <w:position w:val="0"/>
    </w:rPr>
  </w:style>
  <w:style w:type="character" w:customStyle="1" w:styleId="Heading1">
    <w:name w:val="Heading #1_"/>
    <w:basedOn w:val="a0"/>
    <w:link w:val="Heading10"/>
    <w:rsid w:val="00993EA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1">
    <w:name w:val="Heading #1"/>
    <w:basedOn w:val="Heading1"/>
    <w:rsid w:val="00993EA2"/>
    <w:rPr>
      <w:color w:val="FFFFFF"/>
      <w:spacing w:val="0"/>
      <w:w w:val="100"/>
      <w:position w:val="0"/>
      <w:lang w:val="be-BY" w:eastAsia="be-BY" w:bidi="be-BY"/>
    </w:rPr>
  </w:style>
  <w:style w:type="paragraph" w:customStyle="1" w:styleId="Picturecaption">
    <w:name w:val="Picture caption"/>
    <w:basedOn w:val="a"/>
    <w:link w:val="PicturecaptionExact"/>
    <w:rsid w:val="00993EA2"/>
    <w:pPr>
      <w:shd w:val="clear" w:color="auto" w:fill="FFFFFF"/>
      <w:spacing w:line="0" w:lineRule="atLeast"/>
      <w:ind w:hanging="240"/>
    </w:pPr>
    <w:rPr>
      <w:rFonts w:ascii="Calibri" w:eastAsia="Calibri" w:hAnsi="Calibri" w:cs="Calibri"/>
      <w:sz w:val="13"/>
      <w:szCs w:val="13"/>
    </w:rPr>
  </w:style>
  <w:style w:type="paragraph" w:customStyle="1" w:styleId="Bodytext4">
    <w:name w:val="Body text (4)"/>
    <w:basedOn w:val="a"/>
    <w:link w:val="Bodytext4Exact"/>
    <w:rsid w:val="00993EA2"/>
    <w:pPr>
      <w:shd w:val="clear" w:color="auto" w:fill="FFFFFF"/>
      <w:spacing w:line="682" w:lineRule="exact"/>
      <w:jc w:val="both"/>
    </w:pPr>
    <w:rPr>
      <w:rFonts w:ascii="Cambria" w:eastAsia="Cambria" w:hAnsi="Cambria" w:cs="Cambria"/>
      <w:spacing w:val="-20"/>
      <w:sz w:val="74"/>
      <w:szCs w:val="74"/>
    </w:rPr>
  </w:style>
  <w:style w:type="paragraph" w:customStyle="1" w:styleId="Bodytext5">
    <w:name w:val="Body text (5)"/>
    <w:basedOn w:val="a"/>
    <w:link w:val="Bodytext5Exact"/>
    <w:rsid w:val="00993EA2"/>
    <w:pPr>
      <w:shd w:val="clear" w:color="auto" w:fill="FFFFFF"/>
      <w:spacing w:line="259" w:lineRule="exact"/>
    </w:pPr>
    <w:rPr>
      <w:rFonts w:ascii="Calibri" w:eastAsia="Calibri" w:hAnsi="Calibri" w:cs="Calibri"/>
      <w:w w:val="75"/>
    </w:rPr>
  </w:style>
  <w:style w:type="paragraph" w:customStyle="1" w:styleId="Bodytext6">
    <w:name w:val="Body text (6)"/>
    <w:basedOn w:val="a"/>
    <w:link w:val="Bodytext6Exact"/>
    <w:rsid w:val="00993EA2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Bodytext7">
    <w:name w:val="Body text (7)"/>
    <w:basedOn w:val="a"/>
    <w:link w:val="Bodytext7Exact"/>
    <w:rsid w:val="00993EA2"/>
    <w:pPr>
      <w:shd w:val="clear" w:color="auto" w:fill="FFFFFF"/>
      <w:spacing w:line="206" w:lineRule="exact"/>
      <w:jc w:val="both"/>
    </w:pPr>
    <w:rPr>
      <w:rFonts w:ascii="Calibri" w:eastAsia="Calibri" w:hAnsi="Calibri" w:cs="Calibri"/>
      <w:w w:val="70"/>
      <w:sz w:val="21"/>
      <w:szCs w:val="21"/>
    </w:rPr>
  </w:style>
  <w:style w:type="paragraph" w:customStyle="1" w:styleId="Bodytext8">
    <w:name w:val="Body text (8)"/>
    <w:basedOn w:val="a"/>
    <w:link w:val="Bodytext8Exact"/>
    <w:rsid w:val="00993EA2"/>
    <w:pPr>
      <w:shd w:val="clear" w:color="auto" w:fill="FFFFFF"/>
      <w:spacing w:line="206" w:lineRule="exact"/>
      <w:jc w:val="both"/>
    </w:pPr>
    <w:rPr>
      <w:rFonts w:ascii="Calibri" w:eastAsia="Calibri" w:hAnsi="Calibri" w:cs="Calibri"/>
      <w:b/>
      <w:bCs/>
      <w:w w:val="60"/>
      <w:sz w:val="19"/>
      <w:szCs w:val="19"/>
      <w:lang w:val="ru-RU" w:eastAsia="ru-RU" w:bidi="ru-RU"/>
    </w:rPr>
  </w:style>
  <w:style w:type="paragraph" w:customStyle="1" w:styleId="Bodytext9">
    <w:name w:val="Body text (9)"/>
    <w:basedOn w:val="a"/>
    <w:link w:val="Bodytext9Exact"/>
    <w:rsid w:val="00993EA2"/>
    <w:pPr>
      <w:shd w:val="clear" w:color="auto" w:fill="FFFFFF"/>
      <w:spacing w:line="0" w:lineRule="atLeast"/>
    </w:pPr>
    <w:rPr>
      <w:rFonts w:ascii="Calibri" w:eastAsia="Calibri" w:hAnsi="Calibri" w:cs="Calibri"/>
      <w:spacing w:val="-30"/>
      <w:sz w:val="22"/>
      <w:szCs w:val="22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93EA2"/>
    <w:pPr>
      <w:shd w:val="clear" w:color="auto" w:fill="FFFFFF"/>
      <w:spacing w:line="0" w:lineRule="atLeast"/>
    </w:pPr>
    <w:rPr>
      <w:rFonts w:ascii="Cambria" w:eastAsia="Cambria" w:hAnsi="Cambria" w:cs="Cambria"/>
      <w:sz w:val="18"/>
      <w:szCs w:val="18"/>
    </w:rPr>
  </w:style>
  <w:style w:type="paragraph" w:customStyle="1" w:styleId="Bodytext10">
    <w:name w:val="Body text (10)"/>
    <w:basedOn w:val="a"/>
    <w:link w:val="Bodytext10Exact"/>
    <w:rsid w:val="00993EA2"/>
    <w:pPr>
      <w:shd w:val="clear" w:color="auto" w:fill="FFFFFF"/>
      <w:spacing w:before="60" w:line="106" w:lineRule="exact"/>
    </w:pPr>
    <w:rPr>
      <w:rFonts w:ascii="Cambria" w:eastAsia="Cambria" w:hAnsi="Cambria" w:cs="Cambria"/>
      <w:i/>
      <w:iCs/>
      <w:spacing w:val="-10"/>
      <w:sz w:val="18"/>
      <w:szCs w:val="18"/>
    </w:rPr>
  </w:style>
  <w:style w:type="paragraph" w:customStyle="1" w:styleId="Bodytext11">
    <w:name w:val="Body text (11)"/>
    <w:basedOn w:val="a"/>
    <w:link w:val="Bodytext11Exact"/>
    <w:rsid w:val="00993EA2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spacing w:val="-20"/>
      <w:sz w:val="16"/>
      <w:szCs w:val="16"/>
    </w:rPr>
  </w:style>
  <w:style w:type="paragraph" w:customStyle="1" w:styleId="Bodytext12">
    <w:name w:val="Body text (12)"/>
    <w:basedOn w:val="a"/>
    <w:link w:val="Bodytext12Exact"/>
    <w:rsid w:val="00993EA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2"/>
      <w:szCs w:val="22"/>
      <w:lang w:val="ru-RU" w:eastAsia="ru-RU" w:bidi="ru-RU"/>
    </w:rPr>
  </w:style>
  <w:style w:type="paragraph" w:customStyle="1" w:styleId="Bodytext13">
    <w:name w:val="Body text (13)"/>
    <w:basedOn w:val="a"/>
    <w:link w:val="Bodytext13Exact"/>
    <w:rsid w:val="00993EA2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  <w:lang w:val="ru-RU" w:eastAsia="ru-RU" w:bidi="ru-RU"/>
    </w:rPr>
  </w:style>
  <w:style w:type="paragraph" w:customStyle="1" w:styleId="Bodytext14">
    <w:name w:val="Body text (14)"/>
    <w:basedOn w:val="a"/>
    <w:link w:val="Bodytext14Exact"/>
    <w:rsid w:val="00993EA2"/>
    <w:pPr>
      <w:shd w:val="clear" w:color="auto" w:fill="FFFFFF"/>
      <w:spacing w:line="0" w:lineRule="atLeast"/>
    </w:pPr>
    <w:rPr>
      <w:rFonts w:ascii="Cambria" w:eastAsia="Cambria" w:hAnsi="Cambria" w:cs="Cambria"/>
      <w:i/>
      <w:iCs/>
      <w:spacing w:val="-40"/>
      <w:sz w:val="20"/>
      <w:szCs w:val="20"/>
    </w:rPr>
  </w:style>
  <w:style w:type="paragraph" w:customStyle="1" w:styleId="Picturecaption2">
    <w:name w:val="Picture caption (2)"/>
    <w:basedOn w:val="a"/>
    <w:link w:val="Picturecaption2Exact"/>
    <w:rsid w:val="00993EA2"/>
    <w:pPr>
      <w:shd w:val="clear" w:color="auto" w:fill="FFFFFF"/>
      <w:spacing w:line="110" w:lineRule="exact"/>
    </w:pPr>
    <w:rPr>
      <w:rFonts w:ascii="Cambria" w:eastAsia="Cambria" w:hAnsi="Cambria" w:cs="Cambria"/>
      <w:sz w:val="18"/>
      <w:szCs w:val="18"/>
    </w:rPr>
  </w:style>
  <w:style w:type="paragraph" w:customStyle="1" w:styleId="Picturecaption3">
    <w:name w:val="Picture caption (3)"/>
    <w:basedOn w:val="a"/>
    <w:link w:val="Picturecaption3Exact"/>
    <w:rsid w:val="00993EA2"/>
    <w:pPr>
      <w:shd w:val="clear" w:color="auto" w:fill="FFFFFF"/>
      <w:spacing w:line="110" w:lineRule="exact"/>
    </w:pPr>
    <w:rPr>
      <w:rFonts w:ascii="Calibri" w:eastAsia="Calibri" w:hAnsi="Calibri" w:cs="Calibri"/>
      <w:b/>
      <w:bCs/>
      <w:spacing w:val="-20"/>
      <w:sz w:val="16"/>
      <w:szCs w:val="16"/>
    </w:rPr>
  </w:style>
  <w:style w:type="paragraph" w:customStyle="1" w:styleId="Picturecaption4">
    <w:name w:val="Picture caption (4)"/>
    <w:basedOn w:val="a"/>
    <w:link w:val="Picturecaption4Exact"/>
    <w:rsid w:val="00993EA2"/>
    <w:pPr>
      <w:shd w:val="clear" w:color="auto" w:fill="FFFFFF"/>
      <w:spacing w:line="110" w:lineRule="exact"/>
    </w:pPr>
    <w:rPr>
      <w:rFonts w:ascii="Courier New" w:eastAsia="Courier New" w:hAnsi="Courier New" w:cs="Courier New"/>
      <w:b/>
      <w:bCs/>
      <w:sz w:val="22"/>
      <w:szCs w:val="22"/>
      <w:lang w:val="ru-RU" w:eastAsia="ru-RU" w:bidi="ru-RU"/>
    </w:rPr>
  </w:style>
  <w:style w:type="paragraph" w:customStyle="1" w:styleId="Bodytext15">
    <w:name w:val="Body text (15)"/>
    <w:basedOn w:val="a"/>
    <w:link w:val="Bodytext15Exact"/>
    <w:rsid w:val="00993EA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0"/>
      <w:w w:val="60"/>
      <w:sz w:val="36"/>
      <w:szCs w:val="36"/>
    </w:rPr>
  </w:style>
  <w:style w:type="paragraph" w:customStyle="1" w:styleId="Bodytext16">
    <w:name w:val="Body text (16)"/>
    <w:basedOn w:val="a"/>
    <w:link w:val="Bodytext16Exact"/>
    <w:rsid w:val="00993EA2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Bodytext17">
    <w:name w:val="Body text (17)"/>
    <w:basedOn w:val="a"/>
    <w:link w:val="Bodytext17Exact"/>
    <w:rsid w:val="00993EA2"/>
    <w:pPr>
      <w:shd w:val="clear" w:color="auto" w:fill="FFFFFF"/>
      <w:spacing w:line="0" w:lineRule="atLeast"/>
    </w:pPr>
    <w:rPr>
      <w:rFonts w:ascii="Cambria" w:eastAsia="Cambria" w:hAnsi="Cambria" w:cs="Cambria"/>
      <w:spacing w:val="-10"/>
      <w:w w:val="60"/>
      <w:sz w:val="34"/>
      <w:szCs w:val="34"/>
    </w:rPr>
  </w:style>
  <w:style w:type="paragraph" w:customStyle="1" w:styleId="Bodytext18">
    <w:name w:val="Body text (18)"/>
    <w:basedOn w:val="a"/>
    <w:link w:val="Bodytext18Exact"/>
    <w:rsid w:val="00993EA2"/>
    <w:pPr>
      <w:shd w:val="clear" w:color="auto" w:fill="FFFFFF"/>
      <w:spacing w:line="0" w:lineRule="atLeast"/>
    </w:pPr>
    <w:rPr>
      <w:rFonts w:ascii="Cambria" w:eastAsia="Cambria" w:hAnsi="Cambria" w:cs="Cambria"/>
      <w:w w:val="50"/>
      <w:sz w:val="38"/>
      <w:szCs w:val="38"/>
    </w:rPr>
  </w:style>
  <w:style w:type="paragraph" w:customStyle="1" w:styleId="Bodytext19">
    <w:name w:val="Body text (19)"/>
    <w:basedOn w:val="a"/>
    <w:link w:val="Bodytext19Exact"/>
    <w:rsid w:val="00993EA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pacing w:val="-160"/>
      <w:sz w:val="100"/>
      <w:szCs w:val="100"/>
    </w:rPr>
  </w:style>
  <w:style w:type="paragraph" w:customStyle="1" w:styleId="Headerorfooter0">
    <w:name w:val="Header or footer"/>
    <w:basedOn w:val="a"/>
    <w:link w:val="Headerorfooter"/>
    <w:rsid w:val="00993EA2"/>
    <w:pPr>
      <w:shd w:val="clear" w:color="auto" w:fill="FFFFFF"/>
      <w:spacing w:line="0" w:lineRule="atLeast"/>
    </w:pPr>
    <w:rPr>
      <w:rFonts w:ascii="Calibri" w:eastAsia="Calibri" w:hAnsi="Calibri" w:cs="Calibri"/>
      <w:spacing w:val="30"/>
      <w:w w:val="70"/>
      <w:sz w:val="26"/>
      <w:szCs w:val="26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993EA2"/>
    <w:pPr>
      <w:shd w:val="clear" w:color="auto" w:fill="FFFFFF"/>
      <w:spacing w:before="420" w:line="226" w:lineRule="exact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Heading10">
    <w:name w:val="Heading #1"/>
    <w:basedOn w:val="a"/>
    <w:link w:val="Heading1"/>
    <w:rsid w:val="00993EA2"/>
    <w:pPr>
      <w:shd w:val="clear" w:color="auto" w:fill="FFFFFF"/>
      <w:spacing w:before="360" w:line="0" w:lineRule="atLeast"/>
      <w:ind w:firstLine="320"/>
      <w:jc w:val="both"/>
      <w:outlineLvl w:val="0"/>
    </w:pPr>
    <w:rPr>
      <w:rFonts w:ascii="Calibri" w:eastAsia="Calibri" w:hAnsi="Calibri" w:cs="Calibri"/>
      <w:b/>
      <w:bCs/>
    </w:rPr>
  </w:style>
  <w:style w:type="paragraph" w:styleId="a4">
    <w:name w:val="footer"/>
    <w:basedOn w:val="a"/>
    <w:link w:val="a5"/>
    <w:uiPriority w:val="99"/>
    <w:semiHidden/>
    <w:unhideWhenUsed/>
    <w:rsid w:val="000920F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0920F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../../Downloads/&#1043;&#1077;&#1086;&#1087;&#1086;&#1083;&#1080;&#1084;&#1077;&#1088;%20&#1052;&#1072;&#1088;&#1082;&#1077;&#1090;&#1080;&#1085;&#1075;/media/image3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../../Downloads/&#1043;&#1077;&#1086;&#1087;&#1086;&#1083;&#1080;&#1084;&#1077;&#1088;%20&#1052;&#1072;&#1088;&#1082;&#1077;&#1090;&#1080;&#1085;&#1075;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E2981-02FD-41B1-AEFC-1DF268C8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4002</Words>
  <Characters>22816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Zverdvd.org</cp:lastModifiedBy>
  <cp:revision>2</cp:revision>
  <dcterms:created xsi:type="dcterms:W3CDTF">2018-01-04T12:47:00Z</dcterms:created>
  <dcterms:modified xsi:type="dcterms:W3CDTF">2018-01-04T12:47:00Z</dcterms:modified>
</cp:coreProperties>
</file>